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97" w:rsidRPr="003F4D74" w:rsidRDefault="00F85165" w:rsidP="006A2097">
      <w:pPr>
        <w:rPr>
          <w:b/>
          <w:szCs w:val="22"/>
        </w:rPr>
      </w:pPr>
      <w:r>
        <w:rPr>
          <w:rFonts w:cs="Arial"/>
          <w:noProof/>
          <w:szCs w:val="22"/>
          <w:lang w:eastAsia="en-GB"/>
        </w:rPr>
        <w:drawing>
          <wp:anchor distT="0" distB="0" distL="114300" distR="114300" simplePos="0" relativeHeight="251658240" behindDoc="1" locked="0" layoutInCell="1" allowOverlap="1">
            <wp:simplePos x="0" y="0"/>
            <wp:positionH relativeFrom="column">
              <wp:posOffset>4756785</wp:posOffset>
            </wp:positionH>
            <wp:positionV relativeFrom="paragraph">
              <wp:posOffset>-2540</wp:posOffset>
            </wp:positionV>
            <wp:extent cx="1637030" cy="6388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7030" cy="63881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Cs w:val="22"/>
          <w:lang w:eastAsia="en-GB"/>
        </w:rPr>
        <w:drawing>
          <wp:inline distT="0" distB="0" distL="0" distR="0">
            <wp:extent cx="1318260" cy="739140"/>
            <wp:effectExtent l="0" t="0" r="0" b="0"/>
            <wp:docPr id="1" name="Picture 1" descr="funded-by-uk-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ded-by-uk-gov-stack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8260" cy="739140"/>
                    </a:xfrm>
                    <a:prstGeom prst="rect">
                      <a:avLst/>
                    </a:prstGeom>
                    <a:noFill/>
                    <a:ln>
                      <a:noFill/>
                    </a:ln>
                  </pic:spPr>
                </pic:pic>
              </a:graphicData>
            </a:graphic>
          </wp:inline>
        </w:drawing>
      </w:r>
      <w:r>
        <w:rPr>
          <w:rFonts w:eastAsia="Arial"/>
          <w:b/>
          <w:bCs/>
          <w:szCs w:val="22"/>
          <w:lang w:val="cy-GB"/>
        </w:rPr>
        <w:t xml:space="preserve">                                                                              </w:t>
      </w:r>
    </w:p>
    <w:p w:rsidR="006A2097" w:rsidRPr="00AA0CF3" w:rsidRDefault="006A2097" w:rsidP="006A2097">
      <w:pPr>
        <w:jc w:val="center"/>
        <w:rPr>
          <w:b/>
          <w:szCs w:val="22"/>
        </w:rPr>
      </w:pPr>
    </w:p>
    <w:p w:rsidR="006A2097" w:rsidRPr="00AA0CF3" w:rsidRDefault="006A2097" w:rsidP="006A2097">
      <w:pPr>
        <w:pStyle w:val="Header"/>
        <w:tabs>
          <w:tab w:val="clear" w:pos="4153"/>
          <w:tab w:val="clear" w:pos="8306"/>
        </w:tabs>
        <w:jc w:val="center"/>
        <w:rPr>
          <w:b/>
          <w:bCs/>
          <w:szCs w:val="22"/>
        </w:rPr>
      </w:pPr>
    </w:p>
    <w:p w:rsidR="00444FEF" w:rsidRPr="008C4A64" w:rsidRDefault="00F85165" w:rsidP="008C4A64">
      <w:pPr>
        <w:pStyle w:val="Header"/>
        <w:tabs>
          <w:tab w:val="clear" w:pos="4153"/>
          <w:tab w:val="clear" w:pos="8306"/>
        </w:tabs>
        <w:jc w:val="center"/>
        <w:rPr>
          <w:b/>
          <w:sz w:val="36"/>
          <w:szCs w:val="36"/>
        </w:rPr>
      </w:pPr>
      <w:r>
        <w:rPr>
          <w:rFonts w:eastAsia="Arial"/>
          <w:b/>
          <w:bCs/>
          <w:sz w:val="36"/>
          <w:szCs w:val="36"/>
          <w:lang w:val="cy-GB"/>
        </w:rPr>
        <w:t xml:space="preserve">Creu Conwy </w:t>
      </w:r>
      <w:r>
        <w:rPr>
          <w:rFonts w:eastAsia="Arial" w:cs="Arial"/>
          <w:b/>
          <w:bCs/>
          <w:sz w:val="36"/>
          <w:szCs w:val="36"/>
          <w:lang w:val="cy-GB"/>
        </w:rPr>
        <w:t xml:space="preserve">– Timau Tref </w:t>
      </w:r>
    </w:p>
    <w:p w:rsidR="00291938" w:rsidRPr="003F4D74" w:rsidRDefault="00F85165" w:rsidP="00291938">
      <w:pPr>
        <w:pStyle w:val="Header"/>
        <w:tabs>
          <w:tab w:val="clear" w:pos="4153"/>
          <w:tab w:val="clear" w:pos="8306"/>
        </w:tabs>
        <w:jc w:val="center"/>
        <w:rPr>
          <w:b/>
          <w:sz w:val="32"/>
          <w:szCs w:val="32"/>
        </w:rPr>
      </w:pPr>
      <w:r>
        <w:rPr>
          <w:rFonts w:eastAsia="Arial" w:cs="Arial"/>
          <w:b/>
          <w:bCs/>
          <w:sz w:val="32"/>
          <w:szCs w:val="32"/>
          <w:lang w:val="cy-GB"/>
        </w:rPr>
        <w:t>Datblygu a chyflawni prosiectau cydweithredol, diwylliannol, wedi’u harwain yn lleol</w:t>
      </w:r>
    </w:p>
    <w:p w:rsidR="006A2097" w:rsidRPr="008C4A64" w:rsidRDefault="006A2097" w:rsidP="008C4A64">
      <w:pPr>
        <w:pStyle w:val="Header"/>
        <w:tabs>
          <w:tab w:val="clear" w:pos="4153"/>
          <w:tab w:val="clear" w:pos="8306"/>
        </w:tabs>
        <w:jc w:val="center"/>
        <w:rPr>
          <w:b/>
          <w:sz w:val="32"/>
          <w:szCs w:val="32"/>
        </w:rPr>
      </w:pPr>
    </w:p>
    <w:p w:rsidR="006A2097" w:rsidRPr="002A2D7D" w:rsidRDefault="00F85165" w:rsidP="006A2097">
      <w:pPr>
        <w:pStyle w:val="Header"/>
        <w:tabs>
          <w:tab w:val="clear" w:pos="4153"/>
          <w:tab w:val="clear" w:pos="8306"/>
          <w:tab w:val="center" w:pos="4961"/>
          <w:tab w:val="left" w:pos="8640"/>
        </w:tabs>
        <w:jc w:val="center"/>
        <w:rPr>
          <w:b/>
          <w:bCs/>
          <w:sz w:val="32"/>
          <w:szCs w:val="32"/>
        </w:rPr>
      </w:pPr>
      <w:r>
        <w:rPr>
          <w:rFonts w:eastAsia="Arial"/>
          <w:b/>
          <w:bCs/>
          <w:sz w:val="32"/>
          <w:szCs w:val="32"/>
          <w:lang w:val="cy-GB"/>
        </w:rPr>
        <w:t>Ffurflen Gwahoddiad i roi Dyfynbris</w:t>
      </w:r>
    </w:p>
    <w:p w:rsidR="006A2097" w:rsidRPr="002A2D7D" w:rsidRDefault="006A2097" w:rsidP="006A2097">
      <w:pPr>
        <w:pStyle w:val="Header"/>
        <w:tabs>
          <w:tab w:val="clear" w:pos="4153"/>
          <w:tab w:val="clear" w:pos="8306"/>
        </w:tabs>
        <w:rPr>
          <w:rFonts w:cs="Arial"/>
          <w:b/>
          <w:sz w:val="32"/>
          <w:szCs w:val="32"/>
        </w:rPr>
      </w:pPr>
    </w:p>
    <w:p w:rsidR="00610A10" w:rsidRPr="006B55CB" w:rsidRDefault="00F85165" w:rsidP="00610A10">
      <w:pPr>
        <w:rPr>
          <w:rFonts w:eastAsia="Arial" w:cs="Arial"/>
          <w:b/>
        </w:rPr>
      </w:pPr>
      <w:r>
        <w:rPr>
          <w:rFonts w:eastAsia="Arial" w:cs="Arial"/>
          <w:b/>
          <w:bCs/>
          <w:szCs w:val="22"/>
          <w:lang w:val="cy-GB"/>
        </w:rPr>
        <w:t xml:space="preserve">Nodiadau </w:t>
      </w:r>
    </w:p>
    <w:p w:rsidR="00610A10" w:rsidRPr="006B55CB" w:rsidRDefault="00610A10" w:rsidP="00610A10">
      <w:pPr>
        <w:rPr>
          <w:rFonts w:cs="Arial"/>
        </w:rPr>
      </w:pPr>
    </w:p>
    <w:p w:rsidR="00610A10" w:rsidRPr="006B55CB" w:rsidRDefault="00F85165" w:rsidP="00610A10">
      <w:pPr>
        <w:numPr>
          <w:ilvl w:val="0"/>
          <w:numId w:val="17"/>
        </w:numPr>
        <w:rPr>
          <w:rFonts w:eastAsia="Arial" w:cs="Arial"/>
        </w:rPr>
      </w:pPr>
      <w:r>
        <w:rPr>
          <w:rFonts w:eastAsia="Arial" w:cs="Arial"/>
          <w:szCs w:val="22"/>
          <w:lang w:val="cy-GB"/>
        </w:rPr>
        <w:t>Mae’r ‘Awdurdod’ yn golygu Cyngor Bwrdeistref Sirol Conwy fel yr awdurdod contractio, neu unrhyw un sy’n gweithredu ar ran yr awdurdod contractio, sy’n ceisio gwahodd ymgeiswyr addas i gymryd rhan yn y broses gaffael hon</w:t>
      </w:r>
    </w:p>
    <w:p w:rsidR="00610A10" w:rsidRPr="006B55CB" w:rsidRDefault="00610A10" w:rsidP="00610A10">
      <w:pPr>
        <w:ind w:left="567" w:hanging="567"/>
        <w:rPr>
          <w:rFonts w:eastAsia="Arial" w:cs="Arial"/>
        </w:rPr>
      </w:pPr>
    </w:p>
    <w:p w:rsidR="00610A10" w:rsidRPr="006B55CB" w:rsidRDefault="00F85165" w:rsidP="00610A10">
      <w:pPr>
        <w:numPr>
          <w:ilvl w:val="0"/>
          <w:numId w:val="17"/>
        </w:numPr>
        <w:rPr>
          <w:rFonts w:eastAsia="Arial"/>
        </w:rPr>
      </w:pPr>
      <w:r>
        <w:rPr>
          <w:rFonts w:eastAsia="Arial" w:cs="Arial"/>
          <w:szCs w:val="22"/>
          <w:lang w:val="cy-GB"/>
        </w:rPr>
        <w:t xml:space="preserve">Mae ‘Chi’, ‘Eich’, ‘Eich Sefydliad’ ac </w:t>
      </w:r>
      <w:r>
        <w:rPr>
          <w:rFonts w:eastAsia="Arial"/>
          <w:szCs w:val="22"/>
          <w:lang w:val="cy-GB"/>
        </w:rPr>
        <w:t>‘y Cyflenwr’ yn cyfeirio at y darpar gyflenwr sy’n cwblhau’r Dyfynbris hwn, er enghraifft, yr endid cyfreithiol sy’n gyfrifol am y wybodaeth a ddarparwyd</w:t>
      </w:r>
    </w:p>
    <w:p w:rsidR="00610A10" w:rsidRPr="006B55CB" w:rsidRDefault="00610A10" w:rsidP="00610A10">
      <w:pPr>
        <w:rPr>
          <w:rFonts w:ascii="Calibri" w:eastAsia="Arial" w:hAnsi="Calibri"/>
          <w:szCs w:val="22"/>
        </w:rPr>
      </w:pPr>
    </w:p>
    <w:p w:rsidR="00444FEF" w:rsidRDefault="00F85165" w:rsidP="00444FEF">
      <w:pPr>
        <w:numPr>
          <w:ilvl w:val="0"/>
          <w:numId w:val="17"/>
        </w:numPr>
        <w:rPr>
          <w:rFonts w:eastAsia="Arial"/>
        </w:rPr>
      </w:pPr>
      <w:r>
        <w:rPr>
          <w:rFonts w:eastAsia="Arial"/>
          <w:szCs w:val="22"/>
          <w:lang w:val="cy-GB"/>
        </w:rPr>
        <w:t>Bwriedir i’r term ‘da</w:t>
      </w:r>
      <w:bookmarkStart w:id="0" w:name="_GoBack"/>
      <w:bookmarkEnd w:id="0"/>
      <w:r>
        <w:rPr>
          <w:rFonts w:eastAsia="Arial"/>
          <w:szCs w:val="22"/>
          <w:lang w:val="cy-GB"/>
        </w:rPr>
        <w:t>rpar gyflenwr’ gynnwys unrhyw weithredwr economaidd fel y’i diffinnir gan Reoliadau Contractau Cyhoeddus 2015 a gallai fod yn gwmni cofrestredig, sefydliad elusennol, grŵp gwirfoddol neu fenter gymdeithasol</w:t>
      </w:r>
    </w:p>
    <w:p w:rsidR="00610A10" w:rsidRDefault="00F85165" w:rsidP="00444FEF">
      <w:pPr>
        <w:rPr>
          <w:rFonts w:eastAsia="Arial"/>
        </w:rPr>
      </w:pPr>
      <w:r>
        <w:rPr>
          <w:rFonts w:eastAsia="Arial"/>
        </w:rPr>
        <w:t xml:space="preserve"> </w:t>
      </w:r>
    </w:p>
    <w:p w:rsidR="00610A10" w:rsidRPr="006A2097" w:rsidRDefault="00F85165" w:rsidP="006A2097">
      <w:pPr>
        <w:numPr>
          <w:ilvl w:val="0"/>
          <w:numId w:val="17"/>
        </w:numPr>
        <w:ind w:right="140"/>
        <w:rPr>
          <w:rFonts w:eastAsia="Arial"/>
        </w:rPr>
      </w:pPr>
      <w:r>
        <w:rPr>
          <w:rFonts w:eastAsia="Arial"/>
          <w:szCs w:val="22"/>
          <w:lang w:val="cy-GB"/>
        </w:rPr>
        <w:t>Os nad yw’r cwestiwn yn berthnasol i chi / eich Sefydliad, nodwch ‘Amherthnasol’ yn adran ymateb y cwestiwn</w:t>
      </w:r>
    </w:p>
    <w:p w:rsidR="00121D7C" w:rsidRDefault="00121D7C" w:rsidP="006A2097">
      <w:pPr>
        <w:ind w:right="140"/>
        <w:rPr>
          <w:rFonts w:eastAsia="Arial"/>
        </w:rPr>
      </w:pPr>
    </w:p>
    <w:p w:rsidR="00121D7C" w:rsidRDefault="00F85165" w:rsidP="00121D7C">
      <w:pPr>
        <w:numPr>
          <w:ilvl w:val="0"/>
          <w:numId w:val="17"/>
        </w:numPr>
        <w:ind w:right="140"/>
        <w:rPr>
          <w:rFonts w:eastAsia="Arial"/>
        </w:rPr>
      </w:pPr>
      <w:r>
        <w:rPr>
          <w:rFonts w:eastAsia="Arial"/>
          <w:szCs w:val="22"/>
          <w:lang w:val="cy-GB"/>
        </w:rPr>
        <w:t xml:space="preserve">Dylech lenwi’r ffurflen hon i roi dyfynbris a’i chyflwyno trwy e-bost i: </w:t>
      </w:r>
      <w:hyperlink r:id="rId10" w:history="1">
        <w:r>
          <w:rPr>
            <w:rFonts w:eastAsia="Arial"/>
            <w:color w:val="0000FF"/>
            <w:szCs w:val="22"/>
            <w:u w:val="single"/>
            <w:lang w:val="cy-GB"/>
          </w:rPr>
          <w:t>Creu@conwy.gov.uk</w:t>
        </w:r>
      </w:hyperlink>
      <w:r>
        <w:rPr>
          <w:rFonts w:eastAsia="Arial"/>
          <w:szCs w:val="22"/>
          <w:lang w:val="cy-GB"/>
        </w:rPr>
        <w:t xml:space="preserve"> cyn y dyddiad cau ar gyfer cyflwyno ffurflenni – </w:t>
      </w:r>
      <w:r w:rsidR="00BC04B0">
        <w:rPr>
          <w:rFonts w:eastAsia="Arial"/>
          <w:szCs w:val="22"/>
          <w:lang w:val="cy-GB"/>
        </w:rPr>
        <w:t>Hanner Dydd 14/07/2025</w:t>
      </w:r>
    </w:p>
    <w:p w:rsidR="006A2097" w:rsidRDefault="006A2097" w:rsidP="00B375E4">
      <w:pPr>
        <w:ind w:right="140"/>
        <w:rPr>
          <w:rFonts w:eastAsia="Arial"/>
          <w:b/>
        </w:rPr>
      </w:pPr>
    </w:p>
    <w:p w:rsidR="003D7953" w:rsidRPr="003D7953" w:rsidRDefault="00F85165" w:rsidP="00B375E4">
      <w:pPr>
        <w:ind w:right="140"/>
        <w:rPr>
          <w:rFonts w:eastAsia="Arial"/>
          <w:b/>
        </w:rPr>
      </w:pPr>
      <w:r>
        <w:rPr>
          <w:rFonts w:eastAsia="Arial"/>
          <w:b/>
          <w:bCs/>
          <w:szCs w:val="22"/>
          <w:lang w:val="cy-GB"/>
        </w:rPr>
        <w:t>Gwerthuso Ffurflenni a Gyflwynir</w:t>
      </w:r>
    </w:p>
    <w:p w:rsidR="003D7953" w:rsidRPr="003D7953" w:rsidRDefault="003D7953" w:rsidP="003D7953">
      <w:pPr>
        <w:ind w:left="720" w:right="140"/>
        <w:rPr>
          <w:rFonts w:eastAsia="Arial"/>
        </w:rPr>
      </w:pPr>
    </w:p>
    <w:p w:rsidR="003D7953" w:rsidRPr="003D7953" w:rsidRDefault="00F85165" w:rsidP="00B375E4">
      <w:pPr>
        <w:ind w:right="140"/>
        <w:rPr>
          <w:rFonts w:eastAsia="Arial"/>
        </w:rPr>
      </w:pPr>
      <w:r>
        <w:rPr>
          <w:rFonts w:eastAsia="Arial"/>
          <w:szCs w:val="22"/>
          <w:lang w:val="cy-GB"/>
        </w:rPr>
        <w:t xml:space="preserve">Bydd y gwerthusiad yn cael ei wneud gan banel a fydd yn cadw at broses systematig a chynhwysfawr sy’n seiliedig ar bwysoliad o 85% ansawdd a 15% pris. Bydd yr atodlen brisiau yn cael ei gwerthuso yn seiliedig ar werth am arian yn hytrach na’r pris/dyfynbris isaf. Er enghraifft, ni fydd prosiect am £1000 yn cael ei sgorio’n uwch yn nhermau gwerth am arian na phrosiect am £8000. Byddai prosiect sydd â chanran uchel o reoli prosiect a gweinyddu yn sgorio’n is o ran gwerth am arian na phrosiect sy’n dyrannu canran uwch tuag at hwyluso a darpariaeth. </w:t>
      </w:r>
    </w:p>
    <w:p w:rsidR="003D7953" w:rsidRPr="003D7953" w:rsidRDefault="003D7953" w:rsidP="003D7953">
      <w:pPr>
        <w:ind w:left="720" w:right="140"/>
        <w:rPr>
          <w:rFonts w:eastAsia="Arial"/>
        </w:rPr>
      </w:pPr>
    </w:p>
    <w:p w:rsidR="003D7953" w:rsidRPr="003D7953" w:rsidRDefault="00F85165" w:rsidP="00B375E4">
      <w:pPr>
        <w:ind w:right="140"/>
        <w:rPr>
          <w:rFonts w:eastAsia="Arial"/>
        </w:rPr>
      </w:pPr>
      <w:r>
        <w:rPr>
          <w:rFonts w:eastAsia="Arial"/>
          <w:szCs w:val="22"/>
          <w:lang w:val="cy-GB"/>
        </w:rPr>
        <w:t xml:space="preserve">Bydd pob maen prawf yn cael ei bwysoli fel y dangosir isod: </w:t>
      </w:r>
    </w:p>
    <w:p w:rsidR="003D7953" w:rsidRPr="003D7953" w:rsidRDefault="003D7953" w:rsidP="003D7953">
      <w:pPr>
        <w:ind w:left="720" w:right="140"/>
        <w:rPr>
          <w:rFonts w:eastAsia="Arial"/>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1"/>
        <w:gridCol w:w="3007"/>
      </w:tblGrid>
      <w:tr w:rsidR="007222BC" w:rsidTr="008C4A64">
        <w:trPr>
          <w:trHeight w:val="284"/>
          <w:jc w:val="center"/>
        </w:trPr>
        <w:tc>
          <w:tcPr>
            <w:tcW w:w="7281" w:type="dxa"/>
            <w:shd w:val="clear" w:color="auto" w:fill="D9D9D9"/>
          </w:tcPr>
          <w:p w:rsidR="003D7953" w:rsidRPr="003D7953" w:rsidRDefault="00F85165" w:rsidP="003D7953">
            <w:pPr>
              <w:ind w:left="720" w:right="140"/>
              <w:rPr>
                <w:rFonts w:eastAsia="Arial"/>
                <w:b/>
              </w:rPr>
            </w:pPr>
            <w:r>
              <w:rPr>
                <w:rFonts w:eastAsia="Arial"/>
                <w:b/>
                <w:bCs/>
                <w:szCs w:val="22"/>
                <w:lang w:val="cy-GB"/>
              </w:rPr>
              <w:t xml:space="preserve">Meini Prawf Gwerthuso      </w:t>
            </w:r>
          </w:p>
        </w:tc>
        <w:tc>
          <w:tcPr>
            <w:tcW w:w="3007" w:type="dxa"/>
            <w:shd w:val="clear" w:color="auto" w:fill="D9D9D9"/>
          </w:tcPr>
          <w:p w:rsidR="003D7953" w:rsidRPr="003D7953" w:rsidRDefault="00F85165" w:rsidP="00FB0F06">
            <w:pPr>
              <w:ind w:right="140"/>
              <w:rPr>
                <w:rFonts w:eastAsia="Arial"/>
                <w:b/>
              </w:rPr>
            </w:pPr>
            <w:r>
              <w:rPr>
                <w:rFonts w:eastAsia="Arial"/>
                <w:b/>
                <w:bCs/>
                <w:szCs w:val="22"/>
                <w:lang w:val="cy-GB"/>
              </w:rPr>
              <w:t>Pwysoli</w:t>
            </w:r>
          </w:p>
        </w:tc>
      </w:tr>
      <w:tr w:rsidR="007222BC" w:rsidTr="008C4A64">
        <w:trPr>
          <w:trHeight w:val="284"/>
          <w:jc w:val="center"/>
        </w:trPr>
        <w:tc>
          <w:tcPr>
            <w:tcW w:w="7281" w:type="dxa"/>
          </w:tcPr>
          <w:p w:rsidR="003D7953" w:rsidRPr="003D7953" w:rsidRDefault="00F85165" w:rsidP="003D7953">
            <w:pPr>
              <w:ind w:left="720" w:right="140"/>
              <w:rPr>
                <w:rFonts w:eastAsia="Arial"/>
              </w:rPr>
            </w:pPr>
            <w:r>
              <w:rPr>
                <w:rFonts w:eastAsia="Arial"/>
                <w:szCs w:val="22"/>
                <w:lang w:val="cy-GB"/>
              </w:rPr>
              <w:t xml:space="preserve">C1 - Gwybodaeth sylfaenol am eich sefydliad. </w:t>
            </w:r>
          </w:p>
        </w:tc>
        <w:tc>
          <w:tcPr>
            <w:tcW w:w="3007" w:type="dxa"/>
          </w:tcPr>
          <w:p w:rsidR="003D7953" w:rsidRPr="003D7953" w:rsidRDefault="00F85165" w:rsidP="00FB0F06">
            <w:pPr>
              <w:ind w:right="140"/>
              <w:rPr>
                <w:rFonts w:eastAsia="Arial"/>
              </w:rPr>
            </w:pPr>
            <w:r>
              <w:rPr>
                <w:rFonts w:eastAsia="Arial"/>
                <w:szCs w:val="22"/>
                <w:lang w:val="cy-GB"/>
              </w:rPr>
              <w:t>At ddibenion gwybodaeth.</w:t>
            </w:r>
          </w:p>
        </w:tc>
      </w:tr>
      <w:tr w:rsidR="007222BC" w:rsidTr="008C4A64">
        <w:trPr>
          <w:trHeight w:val="284"/>
          <w:jc w:val="center"/>
        </w:trPr>
        <w:tc>
          <w:tcPr>
            <w:tcW w:w="7281" w:type="dxa"/>
          </w:tcPr>
          <w:p w:rsidR="003D7953" w:rsidRPr="003D7953" w:rsidRDefault="00F85165" w:rsidP="006A2097">
            <w:pPr>
              <w:ind w:left="720" w:right="140"/>
              <w:rPr>
                <w:rFonts w:eastAsia="Arial"/>
              </w:rPr>
            </w:pPr>
            <w:r>
              <w:rPr>
                <w:rFonts w:eastAsia="Arial"/>
                <w:szCs w:val="22"/>
                <w:lang w:val="cy-GB"/>
              </w:rPr>
              <w:t>C2, C3, C4, C5</w:t>
            </w:r>
          </w:p>
        </w:tc>
        <w:tc>
          <w:tcPr>
            <w:tcW w:w="3007" w:type="dxa"/>
          </w:tcPr>
          <w:p w:rsidR="003D7953" w:rsidRPr="003D7953" w:rsidRDefault="00F85165" w:rsidP="00FB0F06">
            <w:pPr>
              <w:ind w:right="140"/>
              <w:rPr>
                <w:rFonts w:eastAsia="Arial"/>
              </w:rPr>
            </w:pPr>
            <w:r>
              <w:rPr>
                <w:rFonts w:eastAsia="Arial"/>
                <w:szCs w:val="22"/>
                <w:lang w:val="cy-GB"/>
              </w:rPr>
              <w:t>Yn destun asesiad risg</w:t>
            </w:r>
          </w:p>
        </w:tc>
      </w:tr>
      <w:tr w:rsidR="007222BC" w:rsidTr="008C4A64">
        <w:trPr>
          <w:jc w:val="center"/>
        </w:trPr>
        <w:tc>
          <w:tcPr>
            <w:tcW w:w="7281" w:type="dxa"/>
            <w:tcBorders>
              <w:top w:val="nil"/>
              <w:bottom w:val="nil"/>
            </w:tcBorders>
          </w:tcPr>
          <w:p w:rsidR="00BB2C57" w:rsidRDefault="00F85165" w:rsidP="00D913AC">
            <w:pPr>
              <w:ind w:left="720" w:right="140"/>
              <w:rPr>
                <w:rFonts w:eastAsia="Arial"/>
              </w:rPr>
            </w:pPr>
            <w:r>
              <w:rPr>
                <w:rFonts w:eastAsia="Arial"/>
                <w:szCs w:val="22"/>
                <w:lang w:val="cy-GB"/>
              </w:rPr>
              <w:t>C6 Ansawdd</w:t>
            </w:r>
          </w:p>
          <w:p w:rsidR="003D7953" w:rsidRPr="003D7953" w:rsidRDefault="00F85165" w:rsidP="00D913AC">
            <w:pPr>
              <w:ind w:left="720" w:right="140"/>
              <w:rPr>
                <w:rFonts w:eastAsia="Arial"/>
              </w:rPr>
            </w:pPr>
            <w:r>
              <w:rPr>
                <w:rFonts w:eastAsia="Arial"/>
                <w:szCs w:val="22"/>
                <w:lang w:val="cy-GB"/>
              </w:rPr>
              <w:t xml:space="preserve">6.1) </w:t>
            </w:r>
          </w:p>
        </w:tc>
        <w:tc>
          <w:tcPr>
            <w:tcW w:w="3007" w:type="dxa"/>
            <w:tcBorders>
              <w:top w:val="nil"/>
              <w:bottom w:val="nil"/>
            </w:tcBorders>
          </w:tcPr>
          <w:p w:rsidR="00BB2C57" w:rsidRPr="00A91EB8" w:rsidRDefault="00BB2C57" w:rsidP="00D913AC">
            <w:pPr>
              <w:ind w:left="720" w:right="140"/>
              <w:rPr>
                <w:rFonts w:eastAsia="Arial"/>
              </w:rPr>
            </w:pPr>
          </w:p>
          <w:p w:rsidR="003D7953" w:rsidRPr="00A91EB8" w:rsidRDefault="00F85165" w:rsidP="00D913AC">
            <w:pPr>
              <w:ind w:left="720" w:right="140"/>
              <w:rPr>
                <w:rFonts w:eastAsia="Arial"/>
              </w:rPr>
            </w:pPr>
            <w:r w:rsidRPr="00A91EB8">
              <w:rPr>
                <w:rFonts w:eastAsia="Arial"/>
                <w:szCs w:val="22"/>
                <w:lang w:val="cy-GB"/>
              </w:rPr>
              <w:t>25%</w:t>
            </w:r>
          </w:p>
        </w:tc>
      </w:tr>
      <w:tr w:rsidR="007222BC" w:rsidTr="008C4A64">
        <w:trPr>
          <w:trHeight w:val="284"/>
          <w:jc w:val="center"/>
        </w:trPr>
        <w:tc>
          <w:tcPr>
            <w:tcW w:w="7281" w:type="dxa"/>
            <w:tcBorders>
              <w:top w:val="nil"/>
              <w:bottom w:val="nil"/>
            </w:tcBorders>
          </w:tcPr>
          <w:p w:rsidR="003D7953" w:rsidRPr="003D7953" w:rsidRDefault="00F85165" w:rsidP="00D913AC">
            <w:pPr>
              <w:ind w:left="720" w:right="140"/>
              <w:rPr>
                <w:rFonts w:eastAsia="Arial"/>
              </w:rPr>
            </w:pPr>
            <w:r>
              <w:rPr>
                <w:rFonts w:eastAsia="Arial"/>
                <w:szCs w:val="22"/>
                <w:lang w:val="cy-GB"/>
              </w:rPr>
              <w:t xml:space="preserve">6.2) </w:t>
            </w:r>
          </w:p>
        </w:tc>
        <w:tc>
          <w:tcPr>
            <w:tcW w:w="3007" w:type="dxa"/>
            <w:tcBorders>
              <w:top w:val="nil"/>
              <w:bottom w:val="nil"/>
            </w:tcBorders>
          </w:tcPr>
          <w:p w:rsidR="003D7953" w:rsidRPr="00A91EB8" w:rsidRDefault="00F85165" w:rsidP="008C4A64">
            <w:pPr>
              <w:ind w:left="720" w:right="140"/>
              <w:rPr>
                <w:rFonts w:eastAsia="Arial"/>
              </w:rPr>
            </w:pPr>
            <w:r w:rsidRPr="00A91EB8">
              <w:rPr>
                <w:rFonts w:eastAsia="Arial"/>
                <w:szCs w:val="22"/>
                <w:lang w:val="cy-GB"/>
              </w:rPr>
              <w:t>15%</w:t>
            </w:r>
          </w:p>
        </w:tc>
      </w:tr>
      <w:tr w:rsidR="007222BC" w:rsidTr="008C4A64">
        <w:trPr>
          <w:trHeight w:val="284"/>
          <w:jc w:val="center"/>
        </w:trPr>
        <w:tc>
          <w:tcPr>
            <w:tcW w:w="7281" w:type="dxa"/>
            <w:tcBorders>
              <w:top w:val="nil"/>
              <w:bottom w:val="single" w:sz="4" w:space="0" w:color="000000"/>
            </w:tcBorders>
          </w:tcPr>
          <w:p w:rsidR="003D7953" w:rsidRDefault="00F85165" w:rsidP="003D7953">
            <w:pPr>
              <w:ind w:left="720" w:right="140"/>
              <w:rPr>
                <w:rFonts w:cs="Arial"/>
              </w:rPr>
            </w:pPr>
            <w:r>
              <w:rPr>
                <w:rFonts w:eastAsia="Arial"/>
                <w:szCs w:val="22"/>
                <w:lang w:val="cy-GB"/>
              </w:rPr>
              <w:t xml:space="preserve">6.3) </w:t>
            </w:r>
          </w:p>
          <w:p w:rsidR="006E23C7" w:rsidRDefault="00F85165" w:rsidP="00D913AC">
            <w:pPr>
              <w:ind w:left="720" w:right="140"/>
              <w:rPr>
                <w:rFonts w:cs="Arial"/>
              </w:rPr>
            </w:pPr>
            <w:r>
              <w:rPr>
                <w:rFonts w:eastAsia="Arial" w:cs="Arial"/>
                <w:szCs w:val="22"/>
                <w:lang w:val="cy-GB"/>
              </w:rPr>
              <w:t xml:space="preserve">6.4) </w:t>
            </w:r>
          </w:p>
          <w:p w:rsidR="00D54C70" w:rsidRPr="00FB0F06" w:rsidRDefault="00F85165" w:rsidP="00D913AC">
            <w:pPr>
              <w:ind w:left="720" w:right="140"/>
              <w:rPr>
                <w:rFonts w:cs="Arial"/>
              </w:rPr>
            </w:pPr>
            <w:r>
              <w:rPr>
                <w:rFonts w:eastAsia="Arial" w:cs="Arial"/>
                <w:szCs w:val="22"/>
                <w:lang w:val="cy-GB"/>
              </w:rPr>
              <w:t>6.5)</w:t>
            </w:r>
          </w:p>
        </w:tc>
        <w:tc>
          <w:tcPr>
            <w:tcW w:w="3007" w:type="dxa"/>
            <w:tcBorders>
              <w:top w:val="nil"/>
              <w:bottom w:val="single" w:sz="4" w:space="0" w:color="000000"/>
            </w:tcBorders>
          </w:tcPr>
          <w:p w:rsidR="003D7953" w:rsidRPr="00A91EB8" w:rsidRDefault="00F85165" w:rsidP="008C4A64">
            <w:pPr>
              <w:ind w:left="720" w:right="140"/>
              <w:rPr>
                <w:rFonts w:eastAsia="Arial"/>
              </w:rPr>
            </w:pPr>
            <w:r w:rsidRPr="00A91EB8">
              <w:rPr>
                <w:rFonts w:eastAsia="Arial"/>
                <w:szCs w:val="22"/>
                <w:lang w:val="cy-GB"/>
              </w:rPr>
              <w:t>15%</w:t>
            </w:r>
          </w:p>
          <w:p w:rsidR="006E23C7" w:rsidRPr="00A91EB8" w:rsidRDefault="00F85165" w:rsidP="008C4A64">
            <w:pPr>
              <w:ind w:left="720" w:right="140"/>
              <w:rPr>
                <w:rFonts w:eastAsia="Arial"/>
              </w:rPr>
            </w:pPr>
            <w:r w:rsidRPr="00A91EB8">
              <w:rPr>
                <w:rFonts w:eastAsia="Arial"/>
                <w:szCs w:val="22"/>
                <w:lang w:val="cy-GB"/>
              </w:rPr>
              <w:t>15%</w:t>
            </w:r>
          </w:p>
          <w:p w:rsidR="001A176D" w:rsidRPr="00A91EB8" w:rsidRDefault="00F85165" w:rsidP="008C4A64">
            <w:pPr>
              <w:ind w:left="720" w:right="140"/>
              <w:rPr>
                <w:rFonts w:eastAsia="Arial"/>
              </w:rPr>
            </w:pPr>
            <w:r w:rsidRPr="00A91EB8">
              <w:rPr>
                <w:rFonts w:eastAsia="Arial"/>
                <w:szCs w:val="22"/>
                <w:lang w:val="cy-GB"/>
              </w:rPr>
              <w:t>15%</w:t>
            </w:r>
          </w:p>
        </w:tc>
      </w:tr>
      <w:tr w:rsidR="007222BC" w:rsidTr="008C4A64">
        <w:trPr>
          <w:trHeight w:val="374"/>
          <w:jc w:val="center"/>
        </w:trPr>
        <w:tc>
          <w:tcPr>
            <w:tcW w:w="7281" w:type="dxa"/>
            <w:tcBorders>
              <w:top w:val="single" w:sz="4" w:space="0" w:color="000000"/>
              <w:bottom w:val="single" w:sz="4" w:space="0" w:color="000000"/>
            </w:tcBorders>
          </w:tcPr>
          <w:p w:rsidR="003D7953" w:rsidRPr="003D7953" w:rsidRDefault="00F85165" w:rsidP="00D54C70">
            <w:pPr>
              <w:ind w:left="720" w:right="140"/>
              <w:rPr>
                <w:rFonts w:eastAsia="Arial"/>
              </w:rPr>
            </w:pPr>
            <w:r>
              <w:rPr>
                <w:rFonts w:eastAsia="Arial"/>
                <w:szCs w:val="22"/>
                <w:lang w:val="cy-GB"/>
              </w:rPr>
              <w:t>C7 Rhestr Brisiau – i’w sgorio mewn perthynas â gwerth am arian</w:t>
            </w:r>
          </w:p>
        </w:tc>
        <w:tc>
          <w:tcPr>
            <w:tcW w:w="3007" w:type="dxa"/>
            <w:tcBorders>
              <w:top w:val="single" w:sz="4" w:space="0" w:color="000000"/>
              <w:bottom w:val="single" w:sz="4" w:space="0" w:color="000000"/>
            </w:tcBorders>
          </w:tcPr>
          <w:p w:rsidR="003D7953" w:rsidRPr="00A91EB8" w:rsidRDefault="00F85165" w:rsidP="008C4A64">
            <w:pPr>
              <w:ind w:left="720" w:right="140"/>
              <w:rPr>
                <w:rFonts w:eastAsia="Arial"/>
              </w:rPr>
            </w:pPr>
            <w:r w:rsidRPr="00A91EB8">
              <w:rPr>
                <w:rFonts w:eastAsia="Arial"/>
                <w:szCs w:val="22"/>
                <w:lang w:val="cy-GB"/>
              </w:rPr>
              <w:t xml:space="preserve">15% </w:t>
            </w:r>
          </w:p>
        </w:tc>
      </w:tr>
    </w:tbl>
    <w:p w:rsidR="003D7953" w:rsidRPr="003D7953" w:rsidRDefault="003D7953" w:rsidP="0026656C">
      <w:pPr>
        <w:ind w:right="140"/>
        <w:rPr>
          <w:rFonts w:eastAsia="Arial"/>
        </w:rPr>
      </w:pPr>
    </w:p>
    <w:p w:rsidR="007A03B3" w:rsidRPr="000D22B7" w:rsidRDefault="00F85165" w:rsidP="000D22B7">
      <w:pPr>
        <w:rPr>
          <w:rFonts w:eastAsia="Arial"/>
          <w:b/>
        </w:rPr>
      </w:pPr>
      <w:bookmarkStart w:id="1" w:name="_Toc250732930"/>
      <w:bookmarkStart w:id="2" w:name="_Ref250986180"/>
      <w:bookmarkStart w:id="3" w:name="_Toc253994432"/>
      <w:bookmarkStart w:id="4" w:name="basicinformation"/>
      <w:r>
        <w:rPr>
          <w:rFonts w:eastAsia="Arial"/>
          <w:b/>
          <w:bCs/>
          <w:szCs w:val="22"/>
          <w:lang w:val="cy-GB"/>
        </w:rPr>
        <w:t>1.0</w:t>
      </w:r>
      <w:r>
        <w:rPr>
          <w:rFonts w:eastAsia="Arial"/>
          <w:b/>
          <w:bCs/>
          <w:szCs w:val="22"/>
          <w:lang w:val="cy-GB"/>
        </w:rPr>
        <w:tab/>
      </w:r>
      <w:bookmarkEnd w:id="1"/>
      <w:bookmarkEnd w:id="2"/>
      <w:bookmarkEnd w:id="3"/>
      <w:r>
        <w:rPr>
          <w:rFonts w:eastAsia="Arial"/>
          <w:b/>
          <w:bCs/>
          <w:szCs w:val="22"/>
          <w:lang w:val="cy-GB"/>
        </w:rPr>
        <w:t>GWYBODAETH A MANYLION CYSWLLT DARPAR GYFLENWYR</w:t>
      </w:r>
    </w:p>
    <w:bookmarkEnd w:id="4"/>
    <w:p w:rsidR="007A03B3" w:rsidRPr="006B55CB" w:rsidRDefault="007A03B3" w:rsidP="007A03B3">
      <w:pPr>
        <w:rPr>
          <w:szCs w:val="22"/>
        </w:rPr>
      </w:pPr>
    </w:p>
    <w:p w:rsidR="007A03B3" w:rsidRPr="006B55CB" w:rsidRDefault="00F85165" w:rsidP="0002563E">
      <w:pPr>
        <w:pStyle w:val="Heading3"/>
        <w:numPr>
          <w:ilvl w:val="1"/>
          <w:numId w:val="4"/>
        </w:numPr>
        <w:tabs>
          <w:tab w:val="clear" w:pos="720"/>
          <w:tab w:val="num" w:pos="567"/>
        </w:tabs>
        <w:ind w:left="567" w:hanging="567"/>
        <w:rPr>
          <w:szCs w:val="22"/>
        </w:rPr>
      </w:pPr>
      <w:bookmarkStart w:id="5" w:name="_Toc250732931"/>
      <w:r>
        <w:rPr>
          <w:rFonts w:eastAsia="Arial"/>
          <w:szCs w:val="22"/>
          <w:lang w:val="cy-GB"/>
        </w:rPr>
        <w:t>Enw llawn a chyfeiriad y sefydliad arweiniol:</w:t>
      </w:r>
      <w:bookmarkEnd w:id="5"/>
    </w:p>
    <w:p w:rsidR="007A03B3" w:rsidRPr="006B55CB" w:rsidRDefault="007A03B3" w:rsidP="007A03B3">
      <w:pPr>
        <w:rPr>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222BC" w:rsidTr="00662C5D">
        <w:trPr>
          <w:trHeight w:val="454"/>
        </w:trPr>
        <w:tc>
          <w:tcPr>
            <w:tcW w:w="10740" w:type="dxa"/>
            <w:shd w:val="clear" w:color="auto" w:fill="auto"/>
          </w:tcPr>
          <w:p w:rsidR="007A03B3" w:rsidRPr="006B55CB" w:rsidRDefault="007A03B3" w:rsidP="00B6007B">
            <w:pPr>
              <w:spacing w:before="60" w:after="60"/>
              <w:rPr>
                <w:szCs w:val="22"/>
              </w:rPr>
            </w:pPr>
          </w:p>
        </w:tc>
      </w:tr>
    </w:tbl>
    <w:p w:rsidR="007A03B3" w:rsidRPr="006B55CB" w:rsidRDefault="007A03B3" w:rsidP="007A03B3">
      <w:pPr>
        <w:rPr>
          <w:szCs w:val="22"/>
        </w:rPr>
      </w:pPr>
    </w:p>
    <w:p w:rsidR="007A03B3" w:rsidRPr="006B55CB" w:rsidRDefault="00F85165" w:rsidP="0002563E">
      <w:pPr>
        <w:pStyle w:val="Heading3"/>
        <w:numPr>
          <w:ilvl w:val="1"/>
          <w:numId w:val="4"/>
        </w:numPr>
        <w:tabs>
          <w:tab w:val="clear" w:pos="720"/>
          <w:tab w:val="num" w:pos="567"/>
        </w:tabs>
        <w:ind w:left="567" w:hanging="567"/>
        <w:rPr>
          <w:szCs w:val="22"/>
        </w:rPr>
      </w:pPr>
      <w:r>
        <w:rPr>
          <w:rFonts w:eastAsia="Arial"/>
          <w:szCs w:val="22"/>
          <w:lang w:val="cy-GB"/>
        </w:rPr>
        <w:t xml:space="preserve">Enw a manylion cyswllt y sawl sy’n gwneud cais ar ran y sefydliad: </w:t>
      </w:r>
    </w:p>
    <w:p w:rsidR="007A03B3" w:rsidRPr="006B55CB" w:rsidRDefault="007A03B3" w:rsidP="007A03B3">
      <w:pPr>
        <w:rPr>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954"/>
      </w:tblGrid>
      <w:tr w:rsidR="007222BC" w:rsidTr="00C944C0">
        <w:trPr>
          <w:trHeight w:val="454"/>
        </w:trPr>
        <w:tc>
          <w:tcPr>
            <w:tcW w:w="4786" w:type="dxa"/>
            <w:shd w:val="clear" w:color="auto" w:fill="D9D9D9"/>
          </w:tcPr>
          <w:p w:rsidR="007A03B3" w:rsidRPr="006B55CB" w:rsidRDefault="00F85165" w:rsidP="00B6007B">
            <w:pPr>
              <w:tabs>
                <w:tab w:val="left" w:pos="1134"/>
              </w:tabs>
              <w:spacing w:before="60" w:after="60"/>
              <w:rPr>
                <w:szCs w:val="22"/>
              </w:rPr>
            </w:pPr>
            <w:r>
              <w:rPr>
                <w:rFonts w:eastAsia="Arial"/>
                <w:szCs w:val="22"/>
                <w:lang w:val="cy-GB"/>
              </w:rPr>
              <w:t>Enw cyswllt:</w:t>
            </w:r>
            <w:r>
              <w:rPr>
                <w:rFonts w:eastAsia="Arial"/>
                <w:szCs w:val="22"/>
                <w:lang w:val="cy-GB"/>
              </w:rPr>
              <w:tab/>
            </w:r>
          </w:p>
        </w:tc>
        <w:tc>
          <w:tcPr>
            <w:tcW w:w="5954" w:type="dxa"/>
            <w:shd w:val="clear" w:color="auto" w:fill="auto"/>
          </w:tcPr>
          <w:p w:rsidR="007A03B3" w:rsidRPr="006B55CB" w:rsidRDefault="007A03B3" w:rsidP="00B6007B">
            <w:pPr>
              <w:tabs>
                <w:tab w:val="left" w:pos="1134"/>
              </w:tabs>
              <w:spacing w:before="60" w:after="60"/>
              <w:rPr>
                <w:szCs w:val="22"/>
              </w:rPr>
            </w:pPr>
          </w:p>
        </w:tc>
      </w:tr>
      <w:tr w:rsidR="007222BC" w:rsidTr="00C944C0">
        <w:trPr>
          <w:trHeight w:val="454"/>
        </w:trPr>
        <w:tc>
          <w:tcPr>
            <w:tcW w:w="4786" w:type="dxa"/>
            <w:shd w:val="clear" w:color="auto" w:fill="D9D9D9"/>
          </w:tcPr>
          <w:p w:rsidR="007A03B3" w:rsidRPr="006B55CB" w:rsidRDefault="00F85165" w:rsidP="00B6007B">
            <w:pPr>
              <w:tabs>
                <w:tab w:val="left" w:pos="1134"/>
              </w:tabs>
              <w:spacing w:before="60" w:after="60"/>
              <w:rPr>
                <w:szCs w:val="22"/>
              </w:rPr>
            </w:pPr>
            <w:r>
              <w:rPr>
                <w:rFonts w:eastAsia="Arial"/>
                <w:szCs w:val="22"/>
                <w:lang w:val="cy-GB"/>
              </w:rPr>
              <w:t>Teitl swydd:</w:t>
            </w:r>
            <w:r>
              <w:rPr>
                <w:rFonts w:eastAsia="Arial"/>
                <w:szCs w:val="22"/>
                <w:lang w:val="cy-GB"/>
              </w:rPr>
              <w:tab/>
            </w:r>
          </w:p>
        </w:tc>
        <w:tc>
          <w:tcPr>
            <w:tcW w:w="5954" w:type="dxa"/>
            <w:shd w:val="clear" w:color="auto" w:fill="auto"/>
          </w:tcPr>
          <w:p w:rsidR="007A03B3" w:rsidRPr="006B55CB" w:rsidRDefault="007A03B3" w:rsidP="00B6007B">
            <w:pPr>
              <w:tabs>
                <w:tab w:val="left" w:pos="1134"/>
              </w:tabs>
              <w:spacing w:before="60" w:after="60"/>
              <w:rPr>
                <w:szCs w:val="22"/>
              </w:rPr>
            </w:pPr>
          </w:p>
        </w:tc>
      </w:tr>
      <w:tr w:rsidR="007222BC" w:rsidTr="00C944C0">
        <w:trPr>
          <w:trHeight w:val="454"/>
        </w:trPr>
        <w:tc>
          <w:tcPr>
            <w:tcW w:w="4786" w:type="dxa"/>
            <w:shd w:val="clear" w:color="auto" w:fill="D9D9D9"/>
          </w:tcPr>
          <w:p w:rsidR="007A03B3" w:rsidRPr="006B55CB" w:rsidRDefault="00F85165" w:rsidP="00B6007B">
            <w:pPr>
              <w:tabs>
                <w:tab w:val="left" w:pos="1134"/>
              </w:tabs>
              <w:spacing w:before="60" w:after="60"/>
              <w:rPr>
                <w:szCs w:val="22"/>
              </w:rPr>
            </w:pPr>
            <w:r>
              <w:rPr>
                <w:rFonts w:eastAsia="Arial"/>
                <w:szCs w:val="22"/>
                <w:lang w:val="cy-GB"/>
              </w:rPr>
              <w:t xml:space="preserve">Rhif ffôn: </w:t>
            </w:r>
          </w:p>
        </w:tc>
        <w:tc>
          <w:tcPr>
            <w:tcW w:w="5954" w:type="dxa"/>
            <w:shd w:val="clear" w:color="auto" w:fill="auto"/>
          </w:tcPr>
          <w:p w:rsidR="007A03B3" w:rsidRPr="006B55CB" w:rsidRDefault="007A03B3" w:rsidP="00B6007B">
            <w:pPr>
              <w:tabs>
                <w:tab w:val="left" w:pos="1026"/>
              </w:tabs>
              <w:spacing w:before="60" w:after="60"/>
              <w:rPr>
                <w:szCs w:val="22"/>
              </w:rPr>
            </w:pPr>
          </w:p>
        </w:tc>
      </w:tr>
      <w:tr w:rsidR="007222BC" w:rsidTr="00C944C0">
        <w:trPr>
          <w:trHeight w:val="454"/>
        </w:trPr>
        <w:tc>
          <w:tcPr>
            <w:tcW w:w="4786" w:type="dxa"/>
            <w:shd w:val="clear" w:color="auto" w:fill="D9D9D9"/>
          </w:tcPr>
          <w:p w:rsidR="007A03B3" w:rsidRPr="006B55CB" w:rsidRDefault="00F85165" w:rsidP="00610A10">
            <w:pPr>
              <w:tabs>
                <w:tab w:val="left" w:pos="1985"/>
              </w:tabs>
              <w:spacing w:before="60"/>
              <w:rPr>
                <w:szCs w:val="22"/>
              </w:rPr>
            </w:pPr>
            <w:r>
              <w:rPr>
                <w:rFonts w:eastAsia="Arial"/>
                <w:szCs w:val="22"/>
                <w:lang w:val="cy-GB"/>
              </w:rPr>
              <w:t>Cyfeiriad(</w:t>
            </w:r>
            <w:proofErr w:type="spellStart"/>
            <w:r>
              <w:rPr>
                <w:rFonts w:eastAsia="Arial"/>
                <w:szCs w:val="22"/>
                <w:lang w:val="cy-GB"/>
              </w:rPr>
              <w:t>au</w:t>
            </w:r>
            <w:proofErr w:type="spellEnd"/>
            <w:r>
              <w:rPr>
                <w:rFonts w:eastAsia="Arial"/>
                <w:szCs w:val="22"/>
                <w:lang w:val="cy-GB"/>
              </w:rPr>
              <w:t>) e-bost:</w:t>
            </w:r>
          </w:p>
        </w:tc>
        <w:tc>
          <w:tcPr>
            <w:tcW w:w="5954" w:type="dxa"/>
            <w:shd w:val="clear" w:color="auto" w:fill="auto"/>
          </w:tcPr>
          <w:p w:rsidR="007A03B3" w:rsidRPr="006B55CB" w:rsidRDefault="007A03B3" w:rsidP="00B6007B">
            <w:pPr>
              <w:tabs>
                <w:tab w:val="left" w:pos="1985"/>
              </w:tabs>
              <w:spacing w:before="60" w:after="60"/>
              <w:rPr>
                <w:szCs w:val="22"/>
              </w:rPr>
            </w:pPr>
          </w:p>
        </w:tc>
      </w:tr>
      <w:tr w:rsidR="007222BC" w:rsidTr="00C944C0">
        <w:trPr>
          <w:trHeight w:val="454"/>
        </w:trPr>
        <w:tc>
          <w:tcPr>
            <w:tcW w:w="4786" w:type="dxa"/>
            <w:shd w:val="clear" w:color="auto" w:fill="D9D9D9"/>
          </w:tcPr>
          <w:p w:rsidR="00662C5D" w:rsidRPr="006B55CB" w:rsidRDefault="00F85165" w:rsidP="00610A10">
            <w:pPr>
              <w:tabs>
                <w:tab w:val="left" w:pos="1985"/>
              </w:tabs>
              <w:spacing w:before="60"/>
              <w:rPr>
                <w:szCs w:val="22"/>
              </w:rPr>
            </w:pPr>
            <w:r>
              <w:rPr>
                <w:rFonts w:eastAsia="Arial"/>
                <w:szCs w:val="22"/>
                <w:lang w:val="cy-GB"/>
              </w:rPr>
              <w:t xml:space="preserve">Dolenni gwefan / cyfryngau cymdeithasol y sefydliad: </w:t>
            </w:r>
          </w:p>
        </w:tc>
        <w:tc>
          <w:tcPr>
            <w:tcW w:w="5954" w:type="dxa"/>
            <w:shd w:val="clear" w:color="auto" w:fill="auto"/>
          </w:tcPr>
          <w:p w:rsidR="00662C5D" w:rsidRPr="006B55CB" w:rsidRDefault="00662C5D" w:rsidP="00B6007B">
            <w:pPr>
              <w:tabs>
                <w:tab w:val="left" w:pos="1985"/>
              </w:tabs>
              <w:spacing w:before="60" w:after="60"/>
              <w:rPr>
                <w:szCs w:val="22"/>
              </w:rPr>
            </w:pPr>
          </w:p>
        </w:tc>
      </w:tr>
    </w:tbl>
    <w:p w:rsidR="007A03B3" w:rsidRPr="006B55CB" w:rsidRDefault="007A03B3" w:rsidP="007A03B3">
      <w:pPr>
        <w:rPr>
          <w:szCs w:val="22"/>
        </w:rPr>
      </w:pPr>
    </w:p>
    <w:p w:rsidR="007A03B3" w:rsidRPr="006B55CB" w:rsidRDefault="00F85165" w:rsidP="0002563E">
      <w:pPr>
        <w:pStyle w:val="Heading3"/>
        <w:numPr>
          <w:ilvl w:val="1"/>
          <w:numId w:val="4"/>
        </w:numPr>
        <w:tabs>
          <w:tab w:val="clear" w:pos="720"/>
        </w:tabs>
        <w:ind w:left="567" w:hanging="567"/>
        <w:rPr>
          <w:szCs w:val="22"/>
        </w:rPr>
      </w:pPr>
      <w:r>
        <w:rPr>
          <w:rFonts w:eastAsia="Arial"/>
          <w:szCs w:val="22"/>
          <w:lang w:val="cy-GB"/>
        </w:rPr>
        <w:t>Statws masnachu eich sefydliad (dewiswch yr un priodol):</w:t>
      </w:r>
    </w:p>
    <w:p w:rsidR="007A03B3" w:rsidRPr="006B55CB" w:rsidRDefault="007A03B3" w:rsidP="007A03B3">
      <w:pPr>
        <w:rPr>
          <w:szCs w:val="22"/>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252"/>
        <w:gridCol w:w="6062"/>
      </w:tblGrid>
      <w:tr w:rsidR="007222BC" w:rsidTr="00662C5D">
        <w:trPr>
          <w:trHeight w:val="20"/>
        </w:trPr>
        <w:tc>
          <w:tcPr>
            <w:tcW w:w="431" w:type="dxa"/>
            <w:tcBorders>
              <w:top w:val="nil"/>
              <w:left w:val="nil"/>
              <w:bottom w:val="single" w:sz="4" w:space="0" w:color="auto"/>
              <w:right w:val="nil"/>
            </w:tcBorders>
            <w:shd w:val="clear" w:color="auto" w:fill="auto"/>
          </w:tcPr>
          <w:p w:rsidR="007A03B3" w:rsidRPr="006B55CB" w:rsidRDefault="007A03B3" w:rsidP="002827AE"/>
        </w:tc>
        <w:tc>
          <w:tcPr>
            <w:tcW w:w="4252" w:type="dxa"/>
            <w:tcBorders>
              <w:top w:val="nil"/>
              <w:left w:val="nil"/>
              <w:bottom w:val="single" w:sz="4" w:space="0" w:color="auto"/>
              <w:right w:val="single" w:sz="4" w:space="0" w:color="auto"/>
            </w:tcBorders>
            <w:shd w:val="clear" w:color="auto" w:fill="auto"/>
          </w:tcPr>
          <w:p w:rsidR="007A03B3" w:rsidRPr="006B55CB" w:rsidRDefault="007A03B3" w:rsidP="002827AE">
            <w:pPr>
              <w:contextualSpacing/>
              <w:jc w:val="both"/>
              <w:rPr>
                <w:rFonts w:eastAsia="Arial"/>
              </w:rPr>
            </w:pPr>
          </w:p>
        </w:tc>
        <w:tc>
          <w:tcPr>
            <w:tcW w:w="6062" w:type="dxa"/>
            <w:tcBorders>
              <w:left w:val="single" w:sz="4" w:space="0" w:color="auto"/>
            </w:tcBorders>
            <w:shd w:val="pct15" w:color="auto" w:fill="auto"/>
          </w:tcPr>
          <w:p w:rsidR="007A03B3" w:rsidRPr="006B55CB" w:rsidRDefault="00F85165" w:rsidP="002827AE">
            <w:pPr>
              <w:rPr>
                <w:b/>
              </w:rPr>
            </w:pPr>
            <w:r>
              <w:rPr>
                <w:rFonts w:eastAsia="Arial"/>
                <w:b/>
                <w:bCs/>
                <w:szCs w:val="22"/>
                <w:lang w:val="cy-GB"/>
              </w:rPr>
              <w:t>Dewiswch y statws masnachu priodol:</w:t>
            </w:r>
          </w:p>
        </w:tc>
      </w:tr>
      <w:tr w:rsidR="007222BC" w:rsidTr="00662C5D">
        <w:trPr>
          <w:trHeight w:val="340"/>
        </w:trPr>
        <w:tc>
          <w:tcPr>
            <w:tcW w:w="431" w:type="dxa"/>
            <w:tcBorders>
              <w:top w:val="single" w:sz="4" w:space="0" w:color="auto"/>
            </w:tcBorders>
            <w:shd w:val="clear" w:color="auto" w:fill="auto"/>
          </w:tcPr>
          <w:p w:rsidR="007A03B3" w:rsidRPr="006B55CB" w:rsidRDefault="00F85165" w:rsidP="002827AE">
            <w:r>
              <w:rPr>
                <w:rFonts w:eastAsia="Arial"/>
                <w:szCs w:val="22"/>
                <w:lang w:val="cy-GB"/>
              </w:rPr>
              <w:t>a)</w:t>
            </w:r>
          </w:p>
        </w:tc>
        <w:tc>
          <w:tcPr>
            <w:tcW w:w="4252" w:type="dxa"/>
            <w:tcBorders>
              <w:top w:val="single" w:sz="4" w:space="0" w:color="auto"/>
            </w:tcBorders>
            <w:shd w:val="clear" w:color="auto" w:fill="auto"/>
          </w:tcPr>
          <w:p w:rsidR="007A03B3" w:rsidRPr="006B55CB" w:rsidRDefault="00F85165" w:rsidP="002827AE">
            <w:pPr>
              <w:contextualSpacing/>
              <w:jc w:val="both"/>
              <w:rPr>
                <w:rFonts w:eastAsia="Arial"/>
              </w:rPr>
            </w:pPr>
            <w:r>
              <w:rPr>
                <w:rFonts w:eastAsia="Arial"/>
                <w:szCs w:val="22"/>
                <w:lang w:val="cy-GB"/>
              </w:rPr>
              <w:t>Cwmni cyfyngedig cyhoeddus</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b.</w:t>
            </w:r>
          </w:p>
        </w:tc>
        <w:tc>
          <w:tcPr>
            <w:tcW w:w="4252" w:type="dxa"/>
            <w:shd w:val="clear" w:color="auto" w:fill="auto"/>
          </w:tcPr>
          <w:p w:rsidR="007A03B3" w:rsidRPr="006B55CB" w:rsidRDefault="00F85165" w:rsidP="002827AE">
            <w:pPr>
              <w:contextualSpacing/>
              <w:jc w:val="both"/>
              <w:rPr>
                <w:rFonts w:eastAsia="Arial"/>
              </w:rPr>
            </w:pPr>
            <w:r>
              <w:rPr>
                <w:rFonts w:eastAsia="Arial"/>
                <w:szCs w:val="22"/>
                <w:lang w:val="cy-GB"/>
              </w:rPr>
              <w:t xml:space="preserve">Cwmni cyfyngedig preifat  </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c)</w:t>
            </w:r>
          </w:p>
        </w:tc>
        <w:tc>
          <w:tcPr>
            <w:tcW w:w="4252" w:type="dxa"/>
            <w:shd w:val="clear" w:color="auto" w:fill="auto"/>
          </w:tcPr>
          <w:p w:rsidR="007A03B3" w:rsidRPr="006B55CB" w:rsidRDefault="00F85165" w:rsidP="002827AE">
            <w:r>
              <w:rPr>
                <w:rFonts w:eastAsia="Arial"/>
                <w:szCs w:val="22"/>
                <w:lang w:val="cy-GB"/>
              </w:rPr>
              <w:t>Partneriaeth atebolrwydd cyfyngedig</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d)</w:t>
            </w:r>
          </w:p>
        </w:tc>
        <w:tc>
          <w:tcPr>
            <w:tcW w:w="4252" w:type="dxa"/>
            <w:shd w:val="clear" w:color="auto" w:fill="auto"/>
          </w:tcPr>
          <w:p w:rsidR="007A03B3" w:rsidRPr="006B55CB" w:rsidRDefault="00F85165" w:rsidP="002827AE">
            <w:r>
              <w:rPr>
                <w:rFonts w:eastAsia="Arial"/>
                <w:szCs w:val="22"/>
                <w:lang w:val="cy-GB"/>
              </w:rPr>
              <w:t>Partneriaeth arall</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e)</w:t>
            </w:r>
          </w:p>
        </w:tc>
        <w:tc>
          <w:tcPr>
            <w:tcW w:w="4252" w:type="dxa"/>
            <w:shd w:val="clear" w:color="auto" w:fill="auto"/>
          </w:tcPr>
          <w:p w:rsidR="007A03B3" w:rsidRPr="006B55CB" w:rsidRDefault="00F85165" w:rsidP="002827AE">
            <w:r>
              <w:rPr>
                <w:rFonts w:eastAsia="Arial"/>
                <w:szCs w:val="22"/>
                <w:lang w:val="cy-GB"/>
              </w:rPr>
              <w:t>Unig fasnachwr</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f)</w:t>
            </w:r>
          </w:p>
        </w:tc>
        <w:tc>
          <w:tcPr>
            <w:tcW w:w="4252" w:type="dxa"/>
            <w:shd w:val="clear" w:color="auto" w:fill="auto"/>
          </w:tcPr>
          <w:p w:rsidR="007A03B3" w:rsidRPr="006B55CB" w:rsidRDefault="00F85165" w:rsidP="002827AE">
            <w:r>
              <w:rPr>
                <w:rFonts w:eastAsia="Arial"/>
                <w:szCs w:val="22"/>
                <w:lang w:val="cy-GB"/>
              </w:rPr>
              <w:t>Trydydd sector</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g)</w:t>
            </w:r>
          </w:p>
        </w:tc>
        <w:tc>
          <w:tcPr>
            <w:tcW w:w="4252" w:type="dxa"/>
            <w:shd w:val="clear" w:color="auto" w:fill="auto"/>
          </w:tcPr>
          <w:p w:rsidR="007A03B3" w:rsidRPr="006B55CB" w:rsidRDefault="00F85165" w:rsidP="002827AE">
            <w:r>
              <w:rPr>
                <w:rFonts w:eastAsia="Arial"/>
                <w:szCs w:val="22"/>
                <w:lang w:val="cy-GB"/>
              </w:rPr>
              <w:t>Menter gymdeithasol</w:t>
            </w:r>
          </w:p>
        </w:tc>
        <w:tc>
          <w:tcPr>
            <w:tcW w:w="6062" w:type="dxa"/>
            <w:shd w:val="clear" w:color="auto" w:fill="auto"/>
          </w:tcPr>
          <w:p w:rsidR="007A03B3" w:rsidRPr="006B55CB" w:rsidRDefault="007A03B3" w:rsidP="002827AE"/>
        </w:tc>
      </w:tr>
      <w:tr w:rsidR="007222BC" w:rsidTr="00662C5D">
        <w:trPr>
          <w:trHeight w:val="340"/>
        </w:trPr>
        <w:tc>
          <w:tcPr>
            <w:tcW w:w="431" w:type="dxa"/>
            <w:shd w:val="clear" w:color="auto" w:fill="auto"/>
          </w:tcPr>
          <w:p w:rsidR="007A03B3" w:rsidRPr="006B55CB" w:rsidRDefault="00F85165" w:rsidP="002827AE">
            <w:r>
              <w:rPr>
                <w:rFonts w:eastAsia="Arial"/>
                <w:szCs w:val="22"/>
                <w:lang w:val="cy-GB"/>
              </w:rPr>
              <w:t>h)</w:t>
            </w:r>
          </w:p>
        </w:tc>
        <w:tc>
          <w:tcPr>
            <w:tcW w:w="4252" w:type="dxa"/>
            <w:shd w:val="clear" w:color="auto" w:fill="auto"/>
          </w:tcPr>
          <w:p w:rsidR="007A03B3" w:rsidRPr="006B55CB" w:rsidRDefault="00F85165" w:rsidP="002827AE">
            <w:r>
              <w:rPr>
                <w:rFonts w:eastAsia="Arial"/>
                <w:szCs w:val="22"/>
                <w:lang w:val="cy-GB"/>
              </w:rPr>
              <w:t>Arall (nodwch eich statws masnachu)</w:t>
            </w:r>
          </w:p>
        </w:tc>
        <w:tc>
          <w:tcPr>
            <w:tcW w:w="6062" w:type="dxa"/>
            <w:shd w:val="clear" w:color="auto" w:fill="auto"/>
          </w:tcPr>
          <w:p w:rsidR="007A03B3" w:rsidRPr="006B55CB" w:rsidRDefault="007A03B3" w:rsidP="002827AE"/>
        </w:tc>
      </w:tr>
    </w:tbl>
    <w:p w:rsidR="00014C12" w:rsidRDefault="00014C12" w:rsidP="00014C12">
      <w:pPr>
        <w:pStyle w:val="BodyText"/>
        <w:tabs>
          <w:tab w:val="left" w:pos="567"/>
        </w:tabs>
        <w:jc w:val="left"/>
        <w:rPr>
          <w:rFonts w:ascii="Arial" w:hAnsi="Arial"/>
          <w:sz w:val="22"/>
          <w:szCs w:val="22"/>
          <w:u w:val="none"/>
        </w:rPr>
      </w:pPr>
    </w:p>
    <w:p w:rsidR="007A03B3" w:rsidRDefault="00F85165" w:rsidP="00014C12">
      <w:pPr>
        <w:pStyle w:val="BodyText"/>
        <w:tabs>
          <w:tab w:val="left" w:pos="567"/>
        </w:tabs>
        <w:jc w:val="left"/>
        <w:rPr>
          <w:rFonts w:ascii="Arial" w:hAnsi="Arial"/>
          <w:bCs/>
          <w:sz w:val="22"/>
          <w:szCs w:val="22"/>
          <w:u w:val="none"/>
        </w:rPr>
      </w:pPr>
      <w:r>
        <w:rPr>
          <w:rFonts w:ascii="Arial" w:eastAsia="Arial" w:hAnsi="Arial"/>
          <w:bCs/>
          <w:sz w:val="22"/>
          <w:szCs w:val="22"/>
          <w:u w:val="none"/>
          <w:lang w:val="cy-GB"/>
        </w:rPr>
        <w:t>2.0</w:t>
      </w:r>
      <w:r>
        <w:rPr>
          <w:rFonts w:ascii="Arial" w:eastAsia="Arial" w:hAnsi="Arial"/>
          <w:bCs/>
          <w:sz w:val="22"/>
          <w:szCs w:val="22"/>
          <w:u w:val="none"/>
          <w:lang w:val="cy-GB"/>
        </w:rPr>
        <w:tab/>
        <w:t>YSWIRIANT</w:t>
      </w:r>
    </w:p>
    <w:p w:rsidR="00E70C7B" w:rsidRPr="007161A7" w:rsidRDefault="00E70C7B" w:rsidP="00014C12">
      <w:pPr>
        <w:pStyle w:val="BodyText"/>
        <w:tabs>
          <w:tab w:val="left" w:pos="567"/>
        </w:tabs>
        <w:jc w:val="left"/>
        <w:rPr>
          <w:rFonts w:ascii="Arial" w:hAnsi="Arial"/>
          <w:bCs/>
          <w:sz w:val="22"/>
          <w:szCs w:val="22"/>
          <w:u w:val="none"/>
        </w:rPr>
      </w:pPr>
    </w:p>
    <w:p w:rsidR="00F85165" w:rsidRDefault="00F85165" w:rsidP="00F85165">
      <w:pPr>
        <w:ind w:left="567" w:hanging="567"/>
        <w:rPr>
          <w:rFonts w:eastAsia="Arial"/>
          <w:szCs w:val="22"/>
          <w:lang w:val="cy-GB"/>
        </w:rPr>
      </w:pPr>
      <w:r>
        <w:rPr>
          <w:rFonts w:eastAsia="Arial"/>
          <w:szCs w:val="22"/>
          <w:lang w:val="cy-GB"/>
        </w:rPr>
        <w:t xml:space="preserve">Oes gan eich sefydliad yr yswiriant atebolrwydd cyhoeddus angenrheidiol neu a ydych yn ymrwymo i gael </w:t>
      </w:r>
    </w:p>
    <w:p w:rsidR="00F85165" w:rsidRDefault="00F85165" w:rsidP="00F85165">
      <w:pPr>
        <w:ind w:left="567" w:hanging="567"/>
        <w:rPr>
          <w:rFonts w:eastAsia="Arial"/>
          <w:szCs w:val="22"/>
          <w:lang w:val="cy-GB"/>
        </w:rPr>
      </w:pPr>
      <w:r>
        <w:rPr>
          <w:rFonts w:eastAsia="Arial"/>
          <w:szCs w:val="22"/>
          <w:lang w:val="cy-GB"/>
        </w:rPr>
        <w:t>a darparu tystiolaeth ohono? Bydd lefel yr yswiriant sydd ei angen yn cael ei asesu o ran risg cyn dyfarnu'r</w:t>
      </w:r>
    </w:p>
    <w:p w:rsidR="00F85165" w:rsidRDefault="00F85165" w:rsidP="00F85165">
      <w:pPr>
        <w:ind w:left="567" w:hanging="567"/>
        <w:rPr>
          <w:rFonts w:eastAsia="Arial"/>
          <w:szCs w:val="22"/>
          <w:lang w:val="cy-GB"/>
        </w:rPr>
      </w:pPr>
      <w:r>
        <w:rPr>
          <w:rFonts w:eastAsia="Arial"/>
          <w:szCs w:val="22"/>
          <w:lang w:val="cy-GB"/>
        </w:rPr>
        <w:t xml:space="preserve">contract. Byddem fel arfer yn disgwyl o leiaf £10 miliwn o yswiriant ar gyfer pob hawliad; heb ei gyfyngu </w:t>
      </w:r>
    </w:p>
    <w:p w:rsidR="00F85165" w:rsidRDefault="00F85165" w:rsidP="00F85165">
      <w:pPr>
        <w:ind w:left="567" w:hanging="567"/>
        <w:rPr>
          <w:rFonts w:eastAsia="Arial"/>
          <w:szCs w:val="22"/>
          <w:lang w:val="cy-GB"/>
        </w:rPr>
      </w:pPr>
      <w:r>
        <w:rPr>
          <w:rFonts w:eastAsia="Arial"/>
          <w:szCs w:val="22"/>
          <w:lang w:val="cy-GB"/>
        </w:rPr>
        <w:t xml:space="preserve">mewn unrhyw flwyddyn) ac os oes staff cyflogedig – yswiriant atebolrwydd gweithwyr (o leiaf £10 miliwn o </w:t>
      </w:r>
    </w:p>
    <w:p w:rsidR="003452CE" w:rsidRPr="00E70C7B" w:rsidRDefault="00F85165" w:rsidP="00F85165">
      <w:pPr>
        <w:ind w:left="567" w:hanging="567"/>
      </w:pPr>
      <w:r>
        <w:rPr>
          <w:rFonts w:eastAsia="Arial"/>
          <w:szCs w:val="22"/>
          <w:lang w:val="cy-GB"/>
        </w:rPr>
        <w:t>yswiriant ar gyfer pob hawliad; heb ei gyfyngu mewn unrhyw flwyddyn).</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02"/>
      </w:tblGrid>
      <w:tr w:rsidR="007222BC" w:rsidTr="00662C5D">
        <w:tc>
          <w:tcPr>
            <w:tcW w:w="1843" w:type="dxa"/>
            <w:tcBorders>
              <w:top w:val="nil"/>
              <w:left w:val="nil"/>
            </w:tcBorders>
            <w:shd w:val="clear" w:color="auto" w:fill="auto"/>
          </w:tcPr>
          <w:p w:rsidR="003452CE" w:rsidRPr="006C0C92" w:rsidRDefault="003452CE" w:rsidP="006C0C92">
            <w:pPr>
              <w:spacing w:before="40" w:after="40"/>
              <w:rPr>
                <w:rFonts w:cs="Arial"/>
              </w:rPr>
            </w:pPr>
          </w:p>
        </w:tc>
        <w:tc>
          <w:tcPr>
            <w:tcW w:w="8902" w:type="dxa"/>
            <w:shd w:val="pct15" w:color="auto" w:fill="auto"/>
          </w:tcPr>
          <w:p w:rsidR="003452CE" w:rsidRPr="006C0C92" w:rsidRDefault="00F85165" w:rsidP="006C0C92">
            <w:pPr>
              <w:spacing w:before="40" w:after="40"/>
              <w:rPr>
                <w:rFonts w:cs="Arial"/>
              </w:rPr>
            </w:pPr>
            <w:r>
              <w:rPr>
                <w:rFonts w:eastAsia="Arial" w:cs="Arial"/>
                <w:szCs w:val="22"/>
                <w:lang w:val="cy-GB"/>
              </w:rPr>
              <w:t xml:space="preserve">Dewiswch: </w:t>
            </w:r>
          </w:p>
        </w:tc>
      </w:tr>
      <w:tr w:rsidR="007222BC" w:rsidTr="00662C5D">
        <w:tc>
          <w:tcPr>
            <w:tcW w:w="1843" w:type="dxa"/>
            <w:shd w:val="clear" w:color="auto" w:fill="auto"/>
          </w:tcPr>
          <w:p w:rsidR="003452CE" w:rsidRPr="006C0C92" w:rsidRDefault="00F85165" w:rsidP="006C0C92">
            <w:pPr>
              <w:spacing w:before="40" w:after="40"/>
              <w:rPr>
                <w:rFonts w:cs="Arial"/>
              </w:rPr>
            </w:pPr>
            <w:r>
              <w:rPr>
                <w:rFonts w:eastAsia="Arial" w:cs="Arial"/>
                <w:szCs w:val="22"/>
                <w:lang w:val="cy-GB"/>
              </w:rPr>
              <w:t>Oes / Ydw</w:t>
            </w:r>
          </w:p>
        </w:tc>
        <w:tc>
          <w:tcPr>
            <w:tcW w:w="8902" w:type="dxa"/>
            <w:shd w:val="clear" w:color="auto" w:fill="auto"/>
          </w:tcPr>
          <w:p w:rsidR="003452CE" w:rsidRPr="006C0C92" w:rsidRDefault="003452CE" w:rsidP="006C0C92">
            <w:pPr>
              <w:spacing w:before="40" w:after="40"/>
              <w:rPr>
                <w:rFonts w:cs="Arial"/>
              </w:rPr>
            </w:pPr>
          </w:p>
        </w:tc>
      </w:tr>
      <w:tr w:rsidR="007222BC" w:rsidTr="00662C5D">
        <w:tc>
          <w:tcPr>
            <w:tcW w:w="1843" w:type="dxa"/>
            <w:shd w:val="clear" w:color="auto" w:fill="auto"/>
          </w:tcPr>
          <w:p w:rsidR="003452CE" w:rsidRPr="006C0C92" w:rsidRDefault="00F85165" w:rsidP="006C0C92">
            <w:pPr>
              <w:spacing w:before="40" w:after="40"/>
              <w:rPr>
                <w:rFonts w:cs="Arial"/>
              </w:rPr>
            </w:pPr>
            <w:r>
              <w:rPr>
                <w:rFonts w:eastAsia="Arial" w:cs="Arial"/>
                <w:szCs w:val="22"/>
                <w:lang w:val="cy-GB"/>
              </w:rPr>
              <w:t>Nac oes / Nac ydw</w:t>
            </w:r>
          </w:p>
        </w:tc>
        <w:tc>
          <w:tcPr>
            <w:tcW w:w="8902" w:type="dxa"/>
            <w:shd w:val="clear" w:color="auto" w:fill="auto"/>
          </w:tcPr>
          <w:p w:rsidR="003452CE" w:rsidRPr="006C0C92" w:rsidRDefault="003452CE" w:rsidP="006C0C92">
            <w:pPr>
              <w:spacing w:before="40" w:after="40"/>
              <w:rPr>
                <w:rFonts w:cs="Arial"/>
              </w:rPr>
            </w:pPr>
          </w:p>
        </w:tc>
      </w:tr>
    </w:tbl>
    <w:p w:rsidR="00C65547" w:rsidRDefault="00C65547" w:rsidP="003452CE">
      <w:pPr>
        <w:rPr>
          <w:rFonts w:cs="Arial"/>
        </w:rPr>
      </w:pPr>
    </w:p>
    <w:p w:rsidR="00C44A05" w:rsidRPr="009645EF" w:rsidRDefault="00F85165" w:rsidP="009645EF">
      <w:pPr>
        <w:pStyle w:val="BodyText"/>
        <w:tabs>
          <w:tab w:val="left" w:pos="567"/>
        </w:tabs>
        <w:jc w:val="left"/>
        <w:rPr>
          <w:rFonts w:ascii="Arial" w:hAnsi="Arial"/>
          <w:bCs/>
          <w:sz w:val="22"/>
          <w:szCs w:val="22"/>
          <w:u w:val="none"/>
        </w:rPr>
      </w:pPr>
      <w:bookmarkStart w:id="6" w:name="_Toc430259004"/>
      <w:bookmarkStart w:id="7" w:name="_Toc431562275"/>
      <w:r>
        <w:rPr>
          <w:rFonts w:ascii="Arial" w:eastAsia="Arial" w:hAnsi="Arial"/>
          <w:bCs/>
          <w:sz w:val="22"/>
          <w:szCs w:val="22"/>
          <w:u w:val="none"/>
          <w:lang w:val="cy-GB"/>
        </w:rPr>
        <w:t>3.0</w:t>
      </w:r>
      <w:r>
        <w:rPr>
          <w:rFonts w:ascii="Arial" w:eastAsia="Arial" w:hAnsi="Arial"/>
          <w:bCs/>
          <w:sz w:val="22"/>
          <w:szCs w:val="22"/>
          <w:u w:val="none"/>
          <w:lang w:val="cy-GB"/>
        </w:rPr>
        <w:tab/>
        <w:t>DIOGELU DATA</w:t>
      </w:r>
    </w:p>
    <w:p w:rsidR="00C44A05" w:rsidRDefault="00C44A05" w:rsidP="00C44A05">
      <w:pPr>
        <w:rPr>
          <w:rFonts w:cs="Arial"/>
        </w:rPr>
      </w:pPr>
    </w:p>
    <w:p w:rsidR="00C44A05" w:rsidRDefault="00F85165" w:rsidP="00C44A05">
      <w:pPr>
        <w:rPr>
          <w:rFonts w:cs="Arial"/>
        </w:rPr>
      </w:pPr>
      <w:r>
        <w:rPr>
          <w:rFonts w:eastAsia="Arial" w:cs="Arial"/>
          <w:szCs w:val="22"/>
          <w:lang w:val="cy-GB"/>
        </w:rPr>
        <w:t>A yw eich sefydliad yn ymrwymo i reoli gwybodaeth bersonol mewn perthynas â’r comisiwn yn unol â Deddf Diogelu Data (2018)?</w:t>
      </w:r>
    </w:p>
    <w:p w:rsidR="00C44A05" w:rsidRDefault="00C44A05" w:rsidP="00C44A05">
      <w:pPr>
        <w:rPr>
          <w:rFonts w:cs="Arial"/>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02"/>
      </w:tblGrid>
      <w:tr w:rsidR="007222BC" w:rsidTr="00662C5D">
        <w:tc>
          <w:tcPr>
            <w:tcW w:w="1843" w:type="dxa"/>
            <w:tcBorders>
              <w:top w:val="nil"/>
              <w:left w:val="nil"/>
            </w:tcBorders>
            <w:shd w:val="clear" w:color="auto" w:fill="auto"/>
          </w:tcPr>
          <w:p w:rsidR="00C44A05" w:rsidRPr="006C0C92" w:rsidRDefault="00C44A05" w:rsidP="001F51C1">
            <w:pPr>
              <w:spacing w:before="40" w:after="40"/>
              <w:rPr>
                <w:rFonts w:cs="Arial"/>
              </w:rPr>
            </w:pPr>
          </w:p>
        </w:tc>
        <w:tc>
          <w:tcPr>
            <w:tcW w:w="8902" w:type="dxa"/>
            <w:shd w:val="pct15" w:color="auto" w:fill="auto"/>
          </w:tcPr>
          <w:p w:rsidR="00C44A05" w:rsidRPr="006C0C92" w:rsidRDefault="00F85165" w:rsidP="001F51C1">
            <w:pPr>
              <w:spacing w:before="40" w:after="40"/>
              <w:rPr>
                <w:rFonts w:cs="Arial"/>
              </w:rPr>
            </w:pPr>
            <w:r>
              <w:rPr>
                <w:rFonts w:eastAsia="Arial" w:cs="Arial"/>
                <w:szCs w:val="22"/>
                <w:lang w:val="cy-GB"/>
              </w:rPr>
              <w:t xml:space="preserve">Dewiswch: </w:t>
            </w:r>
          </w:p>
        </w:tc>
      </w:tr>
      <w:tr w:rsidR="007222BC" w:rsidTr="00662C5D">
        <w:tc>
          <w:tcPr>
            <w:tcW w:w="1843" w:type="dxa"/>
            <w:shd w:val="clear" w:color="auto" w:fill="auto"/>
          </w:tcPr>
          <w:p w:rsidR="00C44A05" w:rsidRPr="006C0C92" w:rsidRDefault="00F85165" w:rsidP="001F51C1">
            <w:pPr>
              <w:spacing w:before="40" w:after="40"/>
              <w:rPr>
                <w:rFonts w:cs="Arial"/>
              </w:rPr>
            </w:pPr>
            <w:r>
              <w:rPr>
                <w:rFonts w:eastAsia="Arial" w:cs="Arial"/>
                <w:szCs w:val="22"/>
                <w:lang w:val="cy-GB"/>
              </w:rPr>
              <w:t>Ydi</w:t>
            </w:r>
          </w:p>
        </w:tc>
        <w:tc>
          <w:tcPr>
            <w:tcW w:w="8902" w:type="dxa"/>
            <w:shd w:val="clear" w:color="auto" w:fill="auto"/>
          </w:tcPr>
          <w:p w:rsidR="00C44A05" w:rsidRPr="006C0C92" w:rsidRDefault="00C44A05" w:rsidP="001F51C1">
            <w:pPr>
              <w:spacing w:before="40" w:after="40"/>
              <w:rPr>
                <w:rFonts w:cs="Arial"/>
              </w:rPr>
            </w:pPr>
          </w:p>
        </w:tc>
      </w:tr>
      <w:tr w:rsidR="007222BC" w:rsidTr="00662C5D">
        <w:tc>
          <w:tcPr>
            <w:tcW w:w="1843" w:type="dxa"/>
            <w:shd w:val="clear" w:color="auto" w:fill="auto"/>
          </w:tcPr>
          <w:p w:rsidR="00C44A05" w:rsidRPr="006C0C92" w:rsidRDefault="00F85165" w:rsidP="001F51C1">
            <w:pPr>
              <w:spacing w:before="40" w:after="40"/>
              <w:rPr>
                <w:rFonts w:cs="Arial"/>
              </w:rPr>
            </w:pPr>
            <w:r>
              <w:rPr>
                <w:rFonts w:eastAsia="Arial" w:cs="Arial"/>
                <w:szCs w:val="22"/>
                <w:lang w:val="cy-GB"/>
              </w:rPr>
              <w:t>Nac ydi</w:t>
            </w:r>
          </w:p>
        </w:tc>
        <w:tc>
          <w:tcPr>
            <w:tcW w:w="8902" w:type="dxa"/>
            <w:shd w:val="clear" w:color="auto" w:fill="auto"/>
          </w:tcPr>
          <w:p w:rsidR="00C44A05" w:rsidRPr="006C0C92" w:rsidRDefault="00C44A05" w:rsidP="001F51C1">
            <w:pPr>
              <w:spacing w:before="40" w:after="40"/>
              <w:rPr>
                <w:rFonts w:cs="Arial"/>
              </w:rPr>
            </w:pPr>
          </w:p>
        </w:tc>
      </w:tr>
    </w:tbl>
    <w:p w:rsidR="00014C12" w:rsidRDefault="00014C12" w:rsidP="00DD36AE">
      <w:pPr>
        <w:rPr>
          <w:rFonts w:cs="Arial"/>
        </w:rPr>
      </w:pPr>
    </w:p>
    <w:p w:rsidR="00C944C0" w:rsidRDefault="00C944C0" w:rsidP="00DD36AE">
      <w:pPr>
        <w:rPr>
          <w:rFonts w:cs="Arial"/>
        </w:rPr>
      </w:pPr>
    </w:p>
    <w:p w:rsidR="00C944C0" w:rsidRDefault="00C944C0" w:rsidP="00DD36AE">
      <w:pPr>
        <w:rPr>
          <w:rFonts w:cs="Arial"/>
        </w:rPr>
      </w:pPr>
    </w:p>
    <w:p w:rsidR="00C944C0" w:rsidRDefault="00C944C0" w:rsidP="00DD36AE">
      <w:pPr>
        <w:rPr>
          <w:rFonts w:cs="Arial"/>
        </w:rPr>
      </w:pPr>
    </w:p>
    <w:p w:rsidR="00E44713" w:rsidRPr="00E44713" w:rsidRDefault="00E44713" w:rsidP="008C4A64">
      <w:pPr>
        <w:rPr>
          <w:rFonts w:cs="Arial"/>
          <w:b/>
        </w:rPr>
      </w:pPr>
    </w:p>
    <w:p w:rsidR="00CA35F8" w:rsidRPr="00014C12" w:rsidRDefault="00F85165" w:rsidP="00AA2716">
      <w:pPr>
        <w:numPr>
          <w:ilvl w:val="0"/>
          <w:numId w:val="18"/>
        </w:numPr>
        <w:ind w:left="357" w:hanging="357"/>
        <w:rPr>
          <w:rFonts w:cs="Arial"/>
          <w:b/>
        </w:rPr>
      </w:pPr>
      <w:r>
        <w:rPr>
          <w:rFonts w:eastAsia="Arial" w:cs="Arial"/>
          <w:b/>
          <w:bCs/>
          <w:szCs w:val="22"/>
          <w:lang w:val="cy-GB"/>
        </w:rPr>
        <w:t>DIOGELU</w:t>
      </w:r>
    </w:p>
    <w:p w:rsidR="00CA35F8" w:rsidRPr="008C4A64" w:rsidRDefault="00CA35F8" w:rsidP="00CA35F8">
      <w:pPr>
        <w:ind w:left="360"/>
        <w:rPr>
          <w:rFonts w:cs="Arial"/>
          <w:b/>
          <w:sz w:val="16"/>
          <w:szCs w:val="16"/>
        </w:rPr>
      </w:pPr>
    </w:p>
    <w:p w:rsidR="00CA35F8" w:rsidRDefault="00F85165" w:rsidP="00CA35F8">
      <w:pPr>
        <w:rPr>
          <w:rFonts w:cs="Arial"/>
        </w:rPr>
      </w:pPr>
      <w:r>
        <w:rPr>
          <w:rFonts w:eastAsia="Arial" w:cs="Arial"/>
          <w:szCs w:val="22"/>
          <w:lang w:val="cy-GB"/>
        </w:rPr>
        <w:t xml:space="preserve">A yw eich sefydliad yn cytuno i weithio yn unol â </w:t>
      </w:r>
      <w:hyperlink r:id="rId11" w:history="1">
        <w:r>
          <w:rPr>
            <w:rFonts w:eastAsia="Arial" w:cs="Arial"/>
            <w:color w:val="0000FF"/>
            <w:szCs w:val="22"/>
            <w:u w:val="single"/>
            <w:lang w:val="cy-GB"/>
          </w:rPr>
          <w:t>Pholisi Diogelu</w:t>
        </w:r>
      </w:hyperlink>
      <w:r>
        <w:rPr>
          <w:rFonts w:eastAsia="Arial" w:cs="Arial"/>
          <w:szCs w:val="22"/>
          <w:lang w:val="cy-GB"/>
        </w:rPr>
        <w:t xml:space="preserve"> Cyngor Bwrdeistref Sirol Conwy?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8644"/>
      </w:tblGrid>
      <w:tr w:rsidR="007222BC" w:rsidTr="00662C5D">
        <w:tc>
          <w:tcPr>
            <w:tcW w:w="1843" w:type="dxa"/>
            <w:tcBorders>
              <w:top w:val="nil"/>
              <w:left w:val="nil"/>
            </w:tcBorders>
            <w:shd w:val="clear" w:color="auto" w:fill="auto"/>
          </w:tcPr>
          <w:p w:rsidR="00CA35F8" w:rsidRPr="006C0C92" w:rsidRDefault="00CA35F8" w:rsidP="00A34D38">
            <w:pPr>
              <w:spacing w:before="40" w:after="40"/>
              <w:rPr>
                <w:rFonts w:cs="Arial"/>
              </w:rPr>
            </w:pPr>
          </w:p>
        </w:tc>
        <w:tc>
          <w:tcPr>
            <w:tcW w:w="8760" w:type="dxa"/>
            <w:shd w:val="pct15" w:color="auto" w:fill="auto"/>
          </w:tcPr>
          <w:p w:rsidR="00CA35F8" w:rsidRPr="006C0C92" w:rsidRDefault="00F85165" w:rsidP="00B375E4">
            <w:pPr>
              <w:spacing w:before="40" w:after="40"/>
              <w:rPr>
                <w:rFonts w:cs="Arial"/>
              </w:rPr>
            </w:pPr>
            <w:r>
              <w:rPr>
                <w:rFonts w:eastAsia="Arial" w:cs="Arial"/>
                <w:szCs w:val="22"/>
                <w:lang w:val="cy-GB"/>
              </w:rPr>
              <w:t xml:space="preserve">Dewiswch:  </w:t>
            </w:r>
          </w:p>
        </w:tc>
      </w:tr>
      <w:tr w:rsidR="007222BC" w:rsidTr="00662C5D">
        <w:tc>
          <w:tcPr>
            <w:tcW w:w="1843" w:type="dxa"/>
            <w:shd w:val="clear" w:color="auto" w:fill="auto"/>
          </w:tcPr>
          <w:p w:rsidR="00CA35F8" w:rsidRPr="006C0C92" w:rsidRDefault="00F85165" w:rsidP="00A34D38">
            <w:pPr>
              <w:spacing w:before="40" w:after="40"/>
              <w:rPr>
                <w:rFonts w:cs="Arial"/>
              </w:rPr>
            </w:pPr>
            <w:r>
              <w:rPr>
                <w:rFonts w:eastAsia="Arial" w:cs="Arial"/>
                <w:szCs w:val="22"/>
                <w:lang w:val="cy-GB"/>
              </w:rPr>
              <w:t>Ydi</w:t>
            </w:r>
          </w:p>
        </w:tc>
        <w:tc>
          <w:tcPr>
            <w:tcW w:w="8760" w:type="dxa"/>
            <w:shd w:val="clear" w:color="auto" w:fill="auto"/>
          </w:tcPr>
          <w:p w:rsidR="00CA35F8" w:rsidRPr="006C0C92" w:rsidRDefault="00CA35F8" w:rsidP="00A34D38">
            <w:pPr>
              <w:spacing w:before="40" w:after="40"/>
              <w:rPr>
                <w:rFonts w:cs="Arial"/>
              </w:rPr>
            </w:pPr>
          </w:p>
        </w:tc>
      </w:tr>
      <w:tr w:rsidR="007222BC" w:rsidTr="00662C5D">
        <w:tc>
          <w:tcPr>
            <w:tcW w:w="1843" w:type="dxa"/>
            <w:shd w:val="clear" w:color="auto" w:fill="auto"/>
          </w:tcPr>
          <w:p w:rsidR="00CA35F8" w:rsidRPr="006C0C92" w:rsidRDefault="00F85165" w:rsidP="00A34D38">
            <w:pPr>
              <w:spacing w:before="40" w:after="40"/>
              <w:rPr>
                <w:rFonts w:cs="Arial"/>
              </w:rPr>
            </w:pPr>
            <w:r>
              <w:rPr>
                <w:rFonts w:eastAsia="Arial" w:cs="Arial"/>
                <w:szCs w:val="22"/>
                <w:lang w:val="cy-GB"/>
              </w:rPr>
              <w:t>Nac ydi</w:t>
            </w:r>
          </w:p>
        </w:tc>
        <w:tc>
          <w:tcPr>
            <w:tcW w:w="8760" w:type="dxa"/>
            <w:shd w:val="clear" w:color="auto" w:fill="auto"/>
          </w:tcPr>
          <w:p w:rsidR="00CA35F8" w:rsidRPr="006C0C92" w:rsidRDefault="00CA35F8" w:rsidP="00A34D38">
            <w:pPr>
              <w:spacing w:before="40" w:after="40"/>
              <w:rPr>
                <w:rFonts w:cs="Arial"/>
              </w:rPr>
            </w:pPr>
          </w:p>
        </w:tc>
      </w:tr>
    </w:tbl>
    <w:p w:rsidR="00CA35F8" w:rsidRDefault="00CA35F8" w:rsidP="00CA35F8">
      <w:pPr>
        <w:ind w:left="360"/>
        <w:rPr>
          <w:rFonts w:cs="Arial"/>
          <w:b/>
        </w:rPr>
      </w:pPr>
    </w:p>
    <w:p w:rsidR="00014C12" w:rsidRPr="00014C12" w:rsidRDefault="00F85165" w:rsidP="00C44A05">
      <w:pPr>
        <w:numPr>
          <w:ilvl w:val="0"/>
          <w:numId w:val="18"/>
        </w:numPr>
        <w:rPr>
          <w:rFonts w:cs="Arial"/>
          <w:b/>
        </w:rPr>
      </w:pPr>
      <w:r>
        <w:rPr>
          <w:rFonts w:eastAsia="Arial" w:cs="Arial"/>
          <w:b/>
          <w:bCs/>
          <w:szCs w:val="22"/>
          <w:lang w:val="cy-GB"/>
        </w:rPr>
        <w:t>GWRTHDARO BUDDIANNAU</w:t>
      </w:r>
    </w:p>
    <w:p w:rsidR="00014C12" w:rsidRPr="008C4A64" w:rsidRDefault="00014C12" w:rsidP="00014C12">
      <w:pPr>
        <w:ind w:left="360"/>
        <w:rPr>
          <w:rFonts w:cs="Arial"/>
          <w:b/>
          <w:sz w:val="16"/>
          <w:szCs w:val="16"/>
        </w:rPr>
      </w:pPr>
    </w:p>
    <w:p w:rsidR="00014C12" w:rsidRDefault="00F85165" w:rsidP="00B415A0">
      <w:pPr>
        <w:rPr>
          <w:rFonts w:cs="Arial"/>
        </w:rPr>
      </w:pPr>
      <w:r>
        <w:rPr>
          <w:rFonts w:eastAsia="Arial" w:cs="Arial"/>
          <w:szCs w:val="22"/>
          <w:lang w:val="cy-GB"/>
        </w:rPr>
        <w:t>A oes gan eich Sefydliad unrhyw gysylltiad, naill ai’n uniongyrchol neu’n anuniongyrchol, ag unrhyw Aelod neu weithiwr o Gyngor Bwrdeistref Sirol Conwy, neu ddarparwr gwasanaeth sy’n gweithredu ar ran Cyngor Bwrdeistref Sirol Conwy, a allai fod yn gyfystyr â gwrthdaro buddiannau (megis buddiannau ariannol, economaidd neu bersonol)?</w:t>
      </w:r>
    </w:p>
    <w:p w:rsidR="00662C5D" w:rsidRDefault="00662C5D" w:rsidP="00B415A0">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618"/>
      </w:tblGrid>
      <w:tr w:rsidR="007222BC" w:rsidTr="00662C5D">
        <w:tc>
          <w:tcPr>
            <w:tcW w:w="1843" w:type="dxa"/>
            <w:tcBorders>
              <w:top w:val="nil"/>
              <w:left w:val="nil"/>
            </w:tcBorders>
            <w:shd w:val="clear" w:color="auto" w:fill="auto"/>
          </w:tcPr>
          <w:p w:rsidR="00B415A0" w:rsidRPr="006C0C92" w:rsidRDefault="00B415A0" w:rsidP="00B21859">
            <w:pPr>
              <w:spacing w:before="40" w:after="40"/>
              <w:rPr>
                <w:rFonts w:cs="Arial"/>
              </w:rPr>
            </w:pPr>
          </w:p>
        </w:tc>
        <w:tc>
          <w:tcPr>
            <w:tcW w:w="8618" w:type="dxa"/>
            <w:shd w:val="pct15" w:color="auto" w:fill="auto"/>
          </w:tcPr>
          <w:p w:rsidR="00B415A0" w:rsidRPr="006C0C92" w:rsidRDefault="00F85165" w:rsidP="00B375E4">
            <w:pPr>
              <w:spacing w:before="40" w:after="40"/>
              <w:rPr>
                <w:rFonts w:cs="Arial"/>
              </w:rPr>
            </w:pPr>
            <w:r>
              <w:rPr>
                <w:rFonts w:eastAsia="Arial" w:cs="Arial"/>
                <w:szCs w:val="22"/>
                <w:lang w:val="cy-GB"/>
              </w:rPr>
              <w:t>Dewiswch a darparwch fanylion</w:t>
            </w:r>
          </w:p>
        </w:tc>
      </w:tr>
      <w:tr w:rsidR="007222BC" w:rsidTr="00662C5D">
        <w:tc>
          <w:tcPr>
            <w:tcW w:w="1843" w:type="dxa"/>
            <w:shd w:val="clear" w:color="auto" w:fill="auto"/>
          </w:tcPr>
          <w:p w:rsidR="00B415A0" w:rsidRPr="006C0C92" w:rsidRDefault="00F85165" w:rsidP="00B21859">
            <w:pPr>
              <w:spacing w:before="40" w:after="40"/>
              <w:rPr>
                <w:rFonts w:cs="Arial"/>
              </w:rPr>
            </w:pPr>
            <w:r>
              <w:rPr>
                <w:rFonts w:eastAsia="Arial" w:cs="Arial"/>
                <w:szCs w:val="22"/>
                <w:lang w:val="cy-GB"/>
              </w:rPr>
              <w:t>Oes</w:t>
            </w:r>
          </w:p>
        </w:tc>
        <w:tc>
          <w:tcPr>
            <w:tcW w:w="8618" w:type="dxa"/>
            <w:shd w:val="clear" w:color="auto" w:fill="auto"/>
          </w:tcPr>
          <w:p w:rsidR="00B415A0" w:rsidRPr="006C0C92" w:rsidRDefault="00B415A0" w:rsidP="00B21859">
            <w:pPr>
              <w:spacing w:before="40" w:after="40"/>
              <w:rPr>
                <w:rFonts w:cs="Arial"/>
              </w:rPr>
            </w:pPr>
          </w:p>
        </w:tc>
      </w:tr>
      <w:tr w:rsidR="007222BC" w:rsidTr="00662C5D">
        <w:tc>
          <w:tcPr>
            <w:tcW w:w="1843" w:type="dxa"/>
            <w:shd w:val="clear" w:color="auto" w:fill="auto"/>
          </w:tcPr>
          <w:p w:rsidR="00B415A0" w:rsidRPr="006C0C92" w:rsidRDefault="00F85165" w:rsidP="00B21859">
            <w:pPr>
              <w:spacing w:before="40" w:after="40"/>
              <w:rPr>
                <w:rFonts w:cs="Arial"/>
              </w:rPr>
            </w:pPr>
            <w:r>
              <w:rPr>
                <w:rFonts w:eastAsia="Arial" w:cs="Arial"/>
                <w:szCs w:val="22"/>
                <w:lang w:val="cy-GB"/>
              </w:rPr>
              <w:t>Nac oes</w:t>
            </w:r>
          </w:p>
        </w:tc>
        <w:tc>
          <w:tcPr>
            <w:tcW w:w="8618" w:type="dxa"/>
            <w:shd w:val="clear" w:color="auto" w:fill="auto"/>
          </w:tcPr>
          <w:p w:rsidR="00B415A0" w:rsidRPr="006C0C92" w:rsidRDefault="00B415A0" w:rsidP="00B21859">
            <w:pPr>
              <w:spacing w:before="40" w:after="40"/>
              <w:rPr>
                <w:rFonts w:cs="Arial"/>
              </w:rPr>
            </w:pPr>
          </w:p>
        </w:tc>
      </w:tr>
    </w:tbl>
    <w:p w:rsidR="005414D0" w:rsidRDefault="005414D0" w:rsidP="00C44A05">
      <w:pPr>
        <w:ind w:right="1"/>
        <w:rPr>
          <w:rFonts w:cs="Arial"/>
          <w:b/>
          <w:iCs/>
          <w:szCs w:val="22"/>
        </w:rPr>
      </w:pPr>
    </w:p>
    <w:p w:rsidR="00B6007B" w:rsidRPr="00A91EB8" w:rsidRDefault="00F85165" w:rsidP="00AF7031">
      <w:pPr>
        <w:numPr>
          <w:ilvl w:val="0"/>
          <w:numId w:val="18"/>
        </w:numPr>
        <w:ind w:right="1"/>
        <w:rPr>
          <w:rFonts w:cs="Arial"/>
          <w:b/>
          <w:i/>
          <w:iCs/>
          <w:szCs w:val="22"/>
        </w:rPr>
      </w:pPr>
      <w:r>
        <w:rPr>
          <w:rFonts w:eastAsia="Arial" w:cs="Arial"/>
          <w:b/>
          <w:bCs/>
          <w:iCs/>
          <w:szCs w:val="22"/>
          <w:lang w:val="cy-GB"/>
        </w:rPr>
        <w:t xml:space="preserve">GWYBODAETH BENODOL AM Y PROSIECT </w:t>
      </w:r>
      <w:r>
        <w:rPr>
          <w:rFonts w:eastAsia="Arial" w:cs="Arial"/>
          <w:b/>
          <w:bCs/>
          <w:i/>
          <w:iCs/>
          <w:szCs w:val="22"/>
          <w:lang w:val="cy-GB"/>
        </w:rPr>
        <w:t>(Pwysoliad Meini Prawf Gwerthuso</w:t>
      </w:r>
      <w:r w:rsidRPr="00A91EB8">
        <w:rPr>
          <w:rFonts w:eastAsia="Arial" w:cs="Arial"/>
          <w:b/>
          <w:bCs/>
          <w:i/>
          <w:iCs/>
          <w:szCs w:val="22"/>
          <w:lang w:val="cy-GB"/>
        </w:rPr>
        <w:t>: 85% Ansawdd)</w:t>
      </w:r>
    </w:p>
    <w:p w:rsidR="00FF3B85" w:rsidRDefault="00FF3B85" w:rsidP="00AF7031">
      <w:pPr>
        <w:ind w:left="360" w:right="1"/>
        <w:rPr>
          <w:rFonts w:cs="Arial"/>
          <w:b/>
          <w:iCs/>
          <w:szCs w:val="22"/>
        </w:rPr>
      </w:pPr>
    </w:p>
    <w:p w:rsidR="00FF3B85" w:rsidRPr="00662C5D" w:rsidRDefault="00F85165" w:rsidP="00FF3B85">
      <w:pPr>
        <w:ind w:left="567" w:right="1" w:hanging="567"/>
      </w:pPr>
      <w:r>
        <w:rPr>
          <w:rFonts w:eastAsia="Arial"/>
          <w:szCs w:val="22"/>
          <w:lang w:val="cy-GB"/>
        </w:rPr>
        <w:t>6.1</w:t>
      </w:r>
      <w:r>
        <w:rPr>
          <w:rFonts w:eastAsia="Arial"/>
          <w:szCs w:val="22"/>
          <w:lang w:val="cy-GB"/>
        </w:rPr>
        <w:tab/>
        <w:t xml:space="preserve">Darparwch amlinelliad o’ch prosiect, yn cynnwys: pwy fyddwch chi’n cydweithio / gweithio â nhw, rolau a chyfrifoldebau, dull rheoli prosiect, sut fyddwch chi’n ymgysylltu â phobl ac yn hyrwyddo’r prosiect, amserlennu – sut fyddwch chi’n darparu’r prosiect ar amser ac ati? </w:t>
      </w:r>
      <w:r w:rsidRPr="00A91EB8">
        <w:rPr>
          <w:rFonts w:eastAsia="Arial"/>
          <w:szCs w:val="22"/>
          <w:lang w:val="cy-GB"/>
        </w:rPr>
        <w:t>(Pwysoliad 25</w:t>
      </w:r>
      <w:r>
        <w:rPr>
          <w:rFonts w:eastAsia="Arial"/>
          <w:szCs w:val="22"/>
          <w:lang w:val="cy-GB"/>
        </w:rPr>
        <w:t>%) Uchafswm geiriau 400</w:t>
      </w:r>
    </w:p>
    <w:p w:rsidR="00FF3B85" w:rsidRPr="00E46D50" w:rsidRDefault="00FF3B85" w:rsidP="00FF3B85">
      <w:pPr>
        <w:ind w:left="567" w:right="1" w:hanging="567"/>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rsidTr="00235B12">
        <w:trPr>
          <w:trHeight w:val="454"/>
        </w:trPr>
        <w:tc>
          <w:tcPr>
            <w:tcW w:w="10456" w:type="dxa"/>
            <w:shd w:val="clear" w:color="auto" w:fill="auto"/>
          </w:tcPr>
          <w:p w:rsidR="00FF3B85" w:rsidRPr="00E46D50" w:rsidRDefault="00FF3B85" w:rsidP="00235B12">
            <w:pPr>
              <w:spacing w:before="60" w:after="60"/>
              <w:ind w:right="1"/>
              <w:rPr>
                <w:szCs w:val="22"/>
              </w:rPr>
            </w:pPr>
          </w:p>
        </w:tc>
      </w:tr>
    </w:tbl>
    <w:p w:rsidR="00FF3B85" w:rsidRPr="00662C5D" w:rsidRDefault="00FF3B85" w:rsidP="00AF7031">
      <w:pPr>
        <w:ind w:left="360" w:right="1"/>
        <w:rPr>
          <w:rFonts w:cs="Arial"/>
          <w:b/>
          <w:iCs/>
          <w:szCs w:val="22"/>
        </w:rPr>
      </w:pPr>
    </w:p>
    <w:p w:rsidR="00FF3B85" w:rsidRPr="00662C5D" w:rsidRDefault="00F85165" w:rsidP="00FF3B85">
      <w:pPr>
        <w:ind w:left="567" w:right="1" w:hanging="567"/>
      </w:pPr>
      <w:r>
        <w:rPr>
          <w:rFonts w:eastAsia="Arial" w:cs="Arial"/>
          <w:szCs w:val="22"/>
          <w:lang w:val="cy-GB"/>
        </w:rPr>
        <w:t xml:space="preserve"> </w:t>
      </w:r>
      <w:r>
        <w:rPr>
          <w:rFonts w:eastAsia="Arial"/>
          <w:szCs w:val="22"/>
          <w:lang w:val="cy-GB"/>
        </w:rPr>
        <w:t>6.2</w:t>
      </w:r>
      <w:r>
        <w:rPr>
          <w:rFonts w:eastAsia="Arial"/>
          <w:szCs w:val="22"/>
          <w:lang w:val="cy-GB"/>
        </w:rPr>
        <w:tab/>
        <w:t>Beth fydd y prosiect yn ceisio ei gyflawni, pwy fydd yn cael budd a pha wahaniaeth fydd y prosiect yn ei wneud i’r gymuned ehangach</w:t>
      </w:r>
      <w:r w:rsidRPr="00A91EB8">
        <w:rPr>
          <w:rFonts w:eastAsia="Arial"/>
          <w:szCs w:val="22"/>
          <w:lang w:val="cy-GB"/>
        </w:rPr>
        <w:t>?(Pwysoliad 15%)</w:t>
      </w:r>
      <w:r>
        <w:rPr>
          <w:rFonts w:eastAsia="Arial"/>
          <w:szCs w:val="22"/>
          <w:lang w:val="cy-GB"/>
        </w:rPr>
        <w:t xml:space="preserve"> Uchafswm geiriau 150</w:t>
      </w:r>
    </w:p>
    <w:p w:rsidR="00FF3B85" w:rsidRPr="00E46D50" w:rsidRDefault="00FF3B85" w:rsidP="00FF3B85">
      <w:pPr>
        <w:ind w:left="567" w:right="1" w:hanging="567"/>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rsidTr="00235B12">
        <w:trPr>
          <w:trHeight w:val="454"/>
        </w:trPr>
        <w:tc>
          <w:tcPr>
            <w:tcW w:w="10456" w:type="dxa"/>
            <w:shd w:val="clear" w:color="auto" w:fill="auto"/>
          </w:tcPr>
          <w:p w:rsidR="00FF3B85" w:rsidRPr="00E46D50" w:rsidRDefault="00FF3B85" w:rsidP="00235B12">
            <w:pPr>
              <w:spacing w:before="60" w:after="60"/>
              <w:ind w:right="1"/>
              <w:rPr>
                <w:szCs w:val="22"/>
              </w:rPr>
            </w:pPr>
          </w:p>
        </w:tc>
      </w:tr>
    </w:tbl>
    <w:p w:rsidR="00DF5986" w:rsidRPr="008C4A64" w:rsidRDefault="00DF5986" w:rsidP="00E46D50">
      <w:pPr>
        <w:ind w:right="1"/>
        <w:rPr>
          <w:rFonts w:cs="Arial"/>
          <w:sz w:val="16"/>
          <w:szCs w:val="16"/>
        </w:rPr>
      </w:pPr>
    </w:p>
    <w:p w:rsidR="00AA2716" w:rsidRDefault="00F85165" w:rsidP="00AA2716">
      <w:pPr>
        <w:ind w:left="567" w:right="1" w:hanging="567"/>
      </w:pPr>
      <w:r>
        <w:rPr>
          <w:rFonts w:eastAsia="Arial" w:cs="Arial"/>
          <w:szCs w:val="22"/>
          <w:lang w:val="cy-GB"/>
        </w:rPr>
        <w:t>6.3</w:t>
      </w:r>
      <w:r>
        <w:rPr>
          <w:rFonts w:eastAsia="Arial"/>
          <w:szCs w:val="22"/>
          <w:lang w:val="cy-GB"/>
        </w:rPr>
        <w:tab/>
        <w:t xml:space="preserve">Disgrifiwch brofiad perthnasol eich grŵp / sefydliad o drefnu prosiectau diwylliannol (cofiwch gynnwys dolenni i enghreifftiau os yn berthnasol). Os ydych chi’n bwriadu manteisio ar gefnogaeth neu arbenigedd allanol, darparwch y </w:t>
      </w:r>
      <w:r w:rsidRPr="00A91EB8">
        <w:rPr>
          <w:rFonts w:eastAsia="Arial"/>
          <w:szCs w:val="22"/>
          <w:lang w:val="cy-GB"/>
        </w:rPr>
        <w:t>manylion(Pwysoliad 15%)</w:t>
      </w:r>
    </w:p>
    <w:p w:rsidR="000013A5" w:rsidRDefault="00F85165" w:rsidP="00AA2716">
      <w:pPr>
        <w:ind w:left="567" w:right="1" w:hanging="567"/>
      </w:pPr>
      <w:r>
        <w:rPr>
          <w:rFonts w:eastAsia="Arial"/>
          <w:szCs w:val="22"/>
          <w:lang w:val="cy-GB"/>
        </w:rPr>
        <w:t xml:space="preserve">         Uchafswm geiriau – 150 </w:t>
      </w:r>
    </w:p>
    <w:p w:rsidR="00B375E4" w:rsidRPr="003458C8" w:rsidRDefault="00B375E4" w:rsidP="00B375E4">
      <w:pPr>
        <w:ind w:left="567"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rsidTr="00662C5D">
        <w:trPr>
          <w:trHeight w:val="454"/>
        </w:trPr>
        <w:tc>
          <w:tcPr>
            <w:tcW w:w="10456" w:type="dxa"/>
            <w:tcBorders>
              <w:bottom w:val="single" w:sz="4" w:space="0" w:color="auto"/>
            </w:tcBorders>
            <w:shd w:val="clear" w:color="auto" w:fill="auto"/>
          </w:tcPr>
          <w:p w:rsidR="000013A5" w:rsidRPr="0057715B" w:rsidRDefault="000013A5" w:rsidP="001777E9">
            <w:pPr>
              <w:autoSpaceDE w:val="0"/>
              <w:autoSpaceDN w:val="0"/>
              <w:adjustRightInd w:val="0"/>
              <w:jc w:val="both"/>
              <w:rPr>
                <w:szCs w:val="22"/>
              </w:rPr>
            </w:pPr>
          </w:p>
        </w:tc>
      </w:tr>
    </w:tbl>
    <w:p w:rsidR="000013A5" w:rsidRDefault="000013A5" w:rsidP="00E46D50">
      <w:pPr>
        <w:ind w:right="1"/>
        <w:rPr>
          <w:rFonts w:cs="Arial"/>
          <w:szCs w:val="22"/>
        </w:rPr>
      </w:pPr>
    </w:p>
    <w:p w:rsidR="00FF1845" w:rsidRPr="007F4AF2" w:rsidRDefault="00FF1845" w:rsidP="00E46D50">
      <w:pPr>
        <w:ind w:right="1"/>
        <w:rPr>
          <w:rFonts w:cs="Arial"/>
          <w:szCs w:val="22"/>
        </w:rPr>
      </w:pPr>
    </w:p>
    <w:p w:rsidR="00B375E4" w:rsidRDefault="00F85165" w:rsidP="00AA2716">
      <w:pPr>
        <w:ind w:left="567" w:right="1" w:hanging="567"/>
      </w:pPr>
      <w:r>
        <w:rPr>
          <w:rFonts w:eastAsia="Arial"/>
          <w:szCs w:val="22"/>
          <w:lang w:val="cy-GB"/>
        </w:rPr>
        <w:t>6.4</w:t>
      </w:r>
      <w:r>
        <w:rPr>
          <w:rFonts w:eastAsia="Arial"/>
          <w:szCs w:val="22"/>
          <w:lang w:val="cy-GB"/>
        </w:rPr>
        <w:tab/>
        <w:t>Amlinellwch eich gwybodaeth a’ch dealltwriaeth o’r ardal leol a chysylltiad eich grŵp neu’ch sefydliad â Thîm Tref Creu Conwy</w:t>
      </w:r>
      <w:r w:rsidRPr="00A91EB8">
        <w:rPr>
          <w:rFonts w:eastAsia="Arial"/>
          <w:szCs w:val="22"/>
          <w:lang w:val="cy-GB"/>
        </w:rPr>
        <w:t>.   (Pwysoliad 15%) Uchafswm</w:t>
      </w:r>
      <w:r>
        <w:rPr>
          <w:rFonts w:eastAsia="Arial"/>
          <w:szCs w:val="22"/>
          <w:lang w:val="cy-GB"/>
        </w:rPr>
        <w:t xml:space="preserve"> geiriau – 150 </w:t>
      </w:r>
    </w:p>
    <w:p w:rsidR="002E1736" w:rsidRPr="00E46D50" w:rsidRDefault="002E1736" w:rsidP="002E1736">
      <w:pPr>
        <w:ind w:right="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rsidTr="00662C5D">
        <w:trPr>
          <w:trHeight w:val="454"/>
        </w:trPr>
        <w:tc>
          <w:tcPr>
            <w:tcW w:w="10456" w:type="dxa"/>
            <w:shd w:val="clear" w:color="auto" w:fill="auto"/>
          </w:tcPr>
          <w:p w:rsidR="00AA2716" w:rsidRPr="00E46D50" w:rsidRDefault="00AA2716" w:rsidP="002E1736">
            <w:pPr>
              <w:spacing w:before="60" w:after="60"/>
              <w:ind w:right="1"/>
              <w:rPr>
                <w:szCs w:val="22"/>
              </w:rPr>
            </w:pPr>
          </w:p>
        </w:tc>
      </w:tr>
      <w:bookmarkEnd w:id="6"/>
      <w:bookmarkEnd w:id="7"/>
    </w:tbl>
    <w:p w:rsidR="00C944C0" w:rsidRDefault="00C944C0" w:rsidP="008C4A64">
      <w:pPr>
        <w:ind w:right="1"/>
        <w:rPr>
          <w:rFonts w:cs="Arial"/>
          <w:b/>
          <w:caps/>
          <w:szCs w:val="22"/>
        </w:rPr>
      </w:pPr>
    </w:p>
    <w:p w:rsidR="00B050A4" w:rsidRDefault="00F85165" w:rsidP="00B050A4">
      <w:pPr>
        <w:ind w:left="567" w:right="1" w:hanging="567"/>
      </w:pPr>
      <w:r>
        <w:rPr>
          <w:rFonts w:eastAsia="Arial"/>
          <w:szCs w:val="22"/>
          <w:lang w:val="cy-GB"/>
        </w:rPr>
        <w:t>6.5</w:t>
      </w:r>
      <w:r>
        <w:rPr>
          <w:rFonts w:eastAsia="Arial"/>
          <w:szCs w:val="22"/>
          <w:lang w:val="cy-GB"/>
        </w:rPr>
        <w:tab/>
        <w:t xml:space="preserve">Nodwch sut mae’ch prosiect yn hyrwyddo’r Gymraeg a diwylliant a threftadaeth </w:t>
      </w:r>
      <w:r w:rsidRPr="00A91EB8">
        <w:rPr>
          <w:rFonts w:eastAsia="Arial"/>
          <w:szCs w:val="22"/>
          <w:lang w:val="cy-GB"/>
        </w:rPr>
        <w:t>Cymru (Pwysoliad 15%) Uchafswm geiriau 100</w:t>
      </w:r>
    </w:p>
    <w:p w:rsidR="00D54C70" w:rsidRPr="00E46D50" w:rsidRDefault="00D54C70" w:rsidP="00D54C70">
      <w:pPr>
        <w:ind w:right="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rsidTr="00D20B24">
        <w:trPr>
          <w:trHeight w:val="454"/>
        </w:trPr>
        <w:tc>
          <w:tcPr>
            <w:tcW w:w="10456" w:type="dxa"/>
            <w:shd w:val="clear" w:color="auto" w:fill="auto"/>
          </w:tcPr>
          <w:p w:rsidR="00D54C70" w:rsidRPr="00E46D50" w:rsidRDefault="00D54C70" w:rsidP="00D20B24">
            <w:pPr>
              <w:spacing w:before="60" w:after="60"/>
              <w:ind w:right="1"/>
              <w:rPr>
                <w:szCs w:val="22"/>
              </w:rPr>
            </w:pPr>
          </w:p>
        </w:tc>
      </w:tr>
    </w:tbl>
    <w:p w:rsidR="00D54C70" w:rsidRDefault="00D54C70" w:rsidP="00D54C70">
      <w:pPr>
        <w:ind w:right="1"/>
        <w:rPr>
          <w:rFonts w:cs="Arial"/>
          <w:b/>
          <w:caps/>
          <w:szCs w:val="22"/>
        </w:rPr>
      </w:pPr>
    </w:p>
    <w:p w:rsidR="00D54C70" w:rsidRPr="00662C5D" w:rsidRDefault="00D54C70" w:rsidP="00B050A4">
      <w:pPr>
        <w:ind w:left="567" w:right="1" w:hanging="567"/>
      </w:pPr>
    </w:p>
    <w:p w:rsidR="00B050A4" w:rsidRDefault="00B050A4" w:rsidP="008C4A64">
      <w:pPr>
        <w:ind w:right="1"/>
        <w:rPr>
          <w:rFonts w:cs="Arial"/>
          <w:b/>
          <w:caps/>
          <w:szCs w:val="22"/>
        </w:rPr>
      </w:pPr>
    </w:p>
    <w:p w:rsidR="00E03AB7" w:rsidRPr="00B6007B" w:rsidRDefault="00F85165" w:rsidP="00E03AB7">
      <w:pPr>
        <w:ind w:left="567" w:right="1" w:hanging="567"/>
        <w:rPr>
          <w:rFonts w:cs="Arial"/>
          <w:b/>
          <w:szCs w:val="22"/>
        </w:rPr>
      </w:pPr>
      <w:r>
        <w:rPr>
          <w:rFonts w:eastAsia="Arial" w:cs="Arial"/>
          <w:b/>
          <w:bCs/>
          <w:caps/>
          <w:szCs w:val="22"/>
          <w:lang w:val="cy-GB"/>
        </w:rPr>
        <w:t xml:space="preserve">7.0 </w:t>
      </w:r>
      <w:r>
        <w:rPr>
          <w:rFonts w:eastAsia="Arial" w:cs="Arial"/>
          <w:b/>
          <w:bCs/>
          <w:caps/>
          <w:szCs w:val="22"/>
          <w:lang w:val="cy-GB"/>
        </w:rPr>
        <w:tab/>
        <w:t>Rhestr Brisiau A CHOSTAU</w:t>
      </w:r>
      <w:r>
        <w:rPr>
          <w:rFonts w:eastAsia="Arial" w:cs="Arial"/>
          <w:b/>
          <w:bCs/>
          <w:szCs w:val="22"/>
          <w:lang w:val="cy-GB"/>
        </w:rPr>
        <w:t xml:space="preserve"> (</w:t>
      </w:r>
      <w:r>
        <w:rPr>
          <w:rFonts w:eastAsia="Arial" w:cs="Arial"/>
          <w:b/>
          <w:bCs/>
          <w:i/>
          <w:iCs/>
          <w:szCs w:val="22"/>
          <w:lang w:val="cy-GB"/>
        </w:rPr>
        <w:t>Pwysoliad Meini Prawf Gwerthuso: 15% Pris - i'w werthuso yn ôl gwerth am arian)</w:t>
      </w:r>
    </w:p>
    <w:p w:rsidR="00A97D4C" w:rsidRDefault="00A97D4C" w:rsidP="00B706CD">
      <w:pPr>
        <w:widowControl w:val="0"/>
        <w:rPr>
          <w:rFonts w:cs="Arial"/>
          <w:szCs w:val="22"/>
        </w:rPr>
      </w:pPr>
    </w:p>
    <w:p w:rsidR="00A97D4C" w:rsidRPr="00E46D50" w:rsidRDefault="00A97D4C" w:rsidP="00A97D4C">
      <w:pPr>
        <w:ind w:right="1"/>
        <w:rPr>
          <w:rFonts w:cs="Arial"/>
          <w:szCs w:val="22"/>
        </w:rPr>
      </w:pPr>
    </w:p>
    <w:p w:rsidR="00E03AB7" w:rsidRDefault="00F85165" w:rsidP="00F85165">
      <w:pPr>
        <w:widowControl w:val="0"/>
        <w:ind w:left="567" w:hanging="567"/>
        <w:rPr>
          <w:rFonts w:cs="Arial"/>
          <w:szCs w:val="22"/>
        </w:rPr>
      </w:pPr>
      <w:r>
        <w:rPr>
          <w:rFonts w:eastAsia="Arial" w:cs="Arial"/>
          <w:szCs w:val="22"/>
          <w:lang w:val="cy-GB"/>
        </w:rPr>
        <w:t>7.1</w:t>
      </w:r>
      <w:r>
        <w:rPr>
          <w:rFonts w:eastAsia="Arial" w:cs="Arial"/>
          <w:szCs w:val="22"/>
          <w:lang w:val="cy-GB"/>
        </w:rPr>
        <w:tab/>
        <w:t xml:space="preserve">Gan gynnwys yr holl gostau ond heb gynnwys TAW – y gyllideb isaf yw £1,000 a’r gyllideb uchaf yw £8,000, bydd dyfynbrisiau a gyflwynir dros y gwerth hwnnw yn cael eu gwrthod. </w:t>
      </w:r>
    </w:p>
    <w:p w:rsidR="000D22B7" w:rsidRPr="008310AA" w:rsidRDefault="000D22B7" w:rsidP="00B706CD">
      <w:pPr>
        <w:widowControl w:val="0"/>
        <w:rPr>
          <w:rFonts w:cs="Arial"/>
          <w:szCs w:val="22"/>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1134"/>
        <w:gridCol w:w="1560"/>
        <w:gridCol w:w="2008"/>
      </w:tblGrid>
      <w:tr w:rsidR="007222BC" w:rsidTr="00B706CD">
        <w:trPr>
          <w:jc w:val="center"/>
        </w:trPr>
        <w:tc>
          <w:tcPr>
            <w:tcW w:w="5575" w:type="dxa"/>
            <w:tcBorders>
              <w:top w:val="single" w:sz="12" w:space="0" w:color="auto"/>
              <w:left w:val="single" w:sz="12" w:space="0" w:color="auto"/>
              <w:bottom w:val="single" w:sz="12" w:space="0" w:color="auto"/>
              <w:right w:val="single" w:sz="12" w:space="0" w:color="auto"/>
            </w:tcBorders>
            <w:shd w:val="pct15" w:color="auto" w:fill="auto"/>
          </w:tcPr>
          <w:p w:rsidR="00C44A05" w:rsidRPr="008310AA" w:rsidRDefault="00F85165" w:rsidP="00B21859">
            <w:pPr>
              <w:spacing w:before="40" w:after="40"/>
              <w:rPr>
                <w:b/>
              </w:rPr>
            </w:pPr>
            <w:r>
              <w:rPr>
                <w:rFonts w:eastAsia="Arial"/>
                <w:b/>
                <w:bCs/>
                <w:szCs w:val="22"/>
                <w:lang w:val="cy-GB"/>
              </w:rPr>
              <w:t>Eitem</w:t>
            </w:r>
          </w:p>
        </w:tc>
        <w:tc>
          <w:tcPr>
            <w:tcW w:w="1134" w:type="dxa"/>
            <w:tcBorders>
              <w:top w:val="single" w:sz="12" w:space="0" w:color="auto"/>
              <w:left w:val="single" w:sz="12" w:space="0" w:color="auto"/>
              <w:bottom w:val="single" w:sz="12" w:space="0" w:color="auto"/>
              <w:right w:val="single" w:sz="12" w:space="0" w:color="auto"/>
            </w:tcBorders>
            <w:shd w:val="pct15" w:color="auto" w:fill="auto"/>
          </w:tcPr>
          <w:p w:rsidR="00C44A05" w:rsidRPr="008310AA" w:rsidRDefault="00F85165" w:rsidP="00FF1845">
            <w:pPr>
              <w:spacing w:before="40" w:after="40"/>
              <w:jc w:val="center"/>
              <w:rPr>
                <w:b/>
              </w:rPr>
            </w:pPr>
            <w:r>
              <w:rPr>
                <w:rFonts w:eastAsia="Arial"/>
                <w:b/>
                <w:bCs/>
                <w:szCs w:val="22"/>
                <w:lang w:val="cy-GB"/>
              </w:rPr>
              <w:t>Nifer</w:t>
            </w:r>
          </w:p>
        </w:tc>
        <w:tc>
          <w:tcPr>
            <w:tcW w:w="1560" w:type="dxa"/>
            <w:tcBorders>
              <w:top w:val="single" w:sz="12" w:space="0" w:color="auto"/>
              <w:left w:val="single" w:sz="12" w:space="0" w:color="auto"/>
              <w:bottom w:val="single" w:sz="12" w:space="0" w:color="auto"/>
              <w:right w:val="single" w:sz="12" w:space="0" w:color="auto"/>
            </w:tcBorders>
            <w:shd w:val="pct15" w:color="auto" w:fill="auto"/>
          </w:tcPr>
          <w:p w:rsidR="00C44A05" w:rsidRPr="008310AA" w:rsidRDefault="00F85165" w:rsidP="00E03AB7">
            <w:pPr>
              <w:spacing w:before="40" w:after="40"/>
              <w:ind w:right="-8"/>
              <w:jc w:val="center"/>
              <w:rPr>
                <w:b/>
              </w:rPr>
            </w:pPr>
            <w:r>
              <w:rPr>
                <w:rFonts w:eastAsia="Arial"/>
                <w:b/>
                <w:bCs/>
                <w:szCs w:val="22"/>
                <w:lang w:val="cy-GB"/>
              </w:rPr>
              <w:t>Cost Uned Unigol (£)</w:t>
            </w:r>
          </w:p>
        </w:tc>
        <w:tc>
          <w:tcPr>
            <w:tcW w:w="2008" w:type="dxa"/>
            <w:tcBorders>
              <w:top w:val="single" w:sz="12" w:space="0" w:color="auto"/>
              <w:left w:val="single" w:sz="12" w:space="0" w:color="auto"/>
              <w:bottom w:val="single" w:sz="12" w:space="0" w:color="auto"/>
              <w:right w:val="single" w:sz="12" w:space="0" w:color="auto"/>
            </w:tcBorders>
            <w:shd w:val="pct15" w:color="auto" w:fill="auto"/>
          </w:tcPr>
          <w:p w:rsidR="00C44A05" w:rsidRDefault="00F85165" w:rsidP="00B21859">
            <w:pPr>
              <w:spacing w:before="40" w:after="40"/>
              <w:jc w:val="center"/>
              <w:rPr>
                <w:b/>
              </w:rPr>
            </w:pPr>
            <w:r>
              <w:rPr>
                <w:rFonts w:eastAsia="Arial"/>
                <w:b/>
                <w:bCs/>
                <w:szCs w:val="22"/>
                <w:lang w:val="cy-GB"/>
              </w:rPr>
              <w:t>Cyfanswm Costau (£)</w:t>
            </w:r>
          </w:p>
          <w:p w:rsidR="00C44A05" w:rsidRPr="008310AA" w:rsidRDefault="00F85165" w:rsidP="00B21859">
            <w:pPr>
              <w:spacing w:before="40" w:after="40"/>
              <w:jc w:val="center"/>
              <w:rPr>
                <w:b/>
              </w:rPr>
            </w:pPr>
            <w:r>
              <w:rPr>
                <w:rFonts w:eastAsia="Arial"/>
                <w:b/>
                <w:bCs/>
                <w:szCs w:val="22"/>
                <w:lang w:val="cy-GB"/>
              </w:rPr>
              <w:t>Heb gynnwys TAW</w:t>
            </w:r>
          </w:p>
        </w:tc>
      </w:tr>
      <w:tr w:rsidR="007222BC" w:rsidTr="00B706CD">
        <w:trPr>
          <w:jc w:val="center"/>
        </w:trPr>
        <w:tc>
          <w:tcPr>
            <w:tcW w:w="5575" w:type="dxa"/>
            <w:tcBorders>
              <w:top w:val="single" w:sz="12" w:space="0" w:color="auto"/>
              <w:left w:val="single" w:sz="12" w:space="0" w:color="auto"/>
              <w:bottom w:val="dashSmallGap" w:sz="4" w:space="0" w:color="auto"/>
              <w:right w:val="single" w:sz="12" w:space="0" w:color="auto"/>
            </w:tcBorders>
            <w:shd w:val="clear" w:color="auto" w:fill="auto"/>
          </w:tcPr>
          <w:p w:rsidR="00C44A05" w:rsidRPr="003D05D7" w:rsidRDefault="00F85165" w:rsidP="00CA35F8">
            <w:pPr>
              <w:spacing w:before="40" w:after="40"/>
              <w:ind w:left="32"/>
              <w:rPr>
                <w:rFonts w:cs="Arial"/>
                <w:szCs w:val="22"/>
              </w:rPr>
            </w:pPr>
            <w:r>
              <w:rPr>
                <w:rFonts w:eastAsia="Arial" w:cs="Arial"/>
                <w:szCs w:val="22"/>
                <w:lang w:val="cy-GB"/>
              </w:rPr>
              <w:t xml:space="preserve">Ffioedd hwylusydd / adloniant / artist </w:t>
            </w:r>
          </w:p>
        </w:tc>
        <w:tc>
          <w:tcPr>
            <w:tcW w:w="1134" w:type="dxa"/>
            <w:tcBorders>
              <w:top w:val="single" w:sz="12"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1560" w:type="dxa"/>
            <w:tcBorders>
              <w:top w:val="single" w:sz="12"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2008" w:type="dxa"/>
            <w:tcBorders>
              <w:top w:val="single" w:sz="12"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C44A05" w:rsidRPr="003D05D7" w:rsidRDefault="00F85165" w:rsidP="000D22B7">
            <w:pPr>
              <w:spacing w:before="40" w:after="40"/>
              <w:ind w:left="32"/>
              <w:rPr>
                <w:rFonts w:cs="Arial"/>
                <w:szCs w:val="22"/>
              </w:rPr>
            </w:pPr>
            <w:r>
              <w:rPr>
                <w:rFonts w:eastAsia="Arial" w:cs="Arial"/>
                <w:szCs w:val="22"/>
                <w:lang w:val="cy-GB"/>
              </w:rPr>
              <w:t>Costau lleoliad</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FF1845" w:rsidRPr="00CA35F8" w:rsidRDefault="00F85165" w:rsidP="00F85165">
            <w:pPr>
              <w:spacing w:before="40" w:after="40"/>
              <w:ind w:left="32"/>
              <w:rPr>
                <w:rFonts w:cs="Arial"/>
                <w:szCs w:val="22"/>
              </w:rPr>
            </w:pPr>
            <w:r>
              <w:rPr>
                <w:rFonts w:eastAsia="Arial" w:cs="Arial"/>
                <w:szCs w:val="22"/>
                <w:lang w:val="cy-GB"/>
              </w:rPr>
              <w:t>Marchnata / hyrwyddo</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6A2097" w:rsidRDefault="00F85165" w:rsidP="00CA35F8">
            <w:pPr>
              <w:spacing w:before="40" w:after="40"/>
              <w:ind w:left="32"/>
              <w:rPr>
                <w:rFonts w:cs="Arial"/>
                <w:szCs w:val="22"/>
              </w:rPr>
            </w:pPr>
            <w:r>
              <w:rPr>
                <w:rFonts w:eastAsia="Arial" w:cs="Arial"/>
                <w:szCs w:val="22"/>
                <w:lang w:val="cy-GB"/>
              </w:rPr>
              <w:t>Costau llogi offer</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6A2097" w:rsidRPr="008310AA" w:rsidRDefault="006A2097"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6A2097" w:rsidRPr="008310AA" w:rsidRDefault="006A2097"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6A2097" w:rsidRPr="008310AA" w:rsidRDefault="006A2097"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C44A05" w:rsidRPr="00CA35F8" w:rsidRDefault="00F85165" w:rsidP="00CA35F8">
            <w:pPr>
              <w:spacing w:before="40" w:after="40"/>
              <w:ind w:left="32"/>
              <w:rPr>
                <w:rFonts w:cs="Arial"/>
                <w:szCs w:val="22"/>
              </w:rPr>
            </w:pPr>
            <w:r>
              <w:rPr>
                <w:rFonts w:eastAsia="Arial" w:cs="Arial"/>
                <w:szCs w:val="22"/>
                <w:lang w:val="cy-GB"/>
              </w:rPr>
              <w:t xml:space="preserve">Gweinyddu / rheoli prosiect </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C44A05" w:rsidRPr="008310AA" w:rsidRDefault="00C44A05"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FF1845" w:rsidRDefault="00F85165" w:rsidP="00CA35F8">
            <w:pPr>
              <w:spacing w:before="40" w:after="40"/>
              <w:ind w:left="32"/>
              <w:rPr>
                <w:rFonts w:cs="Arial"/>
                <w:szCs w:val="22"/>
              </w:rPr>
            </w:pPr>
            <w:r>
              <w:rPr>
                <w:rFonts w:eastAsia="Arial" w:cs="Arial"/>
                <w:szCs w:val="22"/>
                <w:lang w:val="cy-GB"/>
              </w:rPr>
              <w:t xml:space="preserve">Ffioedd proffesiynol (trwyddedu / yswiriant) </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FF1845" w:rsidRPr="008310AA" w:rsidRDefault="00FF1845"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rsidR="00E44713" w:rsidRDefault="00F85165" w:rsidP="00CA35F8">
            <w:pPr>
              <w:spacing w:before="40" w:after="40"/>
              <w:ind w:left="32"/>
              <w:rPr>
                <w:rFonts w:cs="Arial"/>
                <w:szCs w:val="22"/>
              </w:rPr>
            </w:pPr>
            <w:r>
              <w:rPr>
                <w:rFonts w:eastAsia="Arial" w:cs="Arial"/>
                <w:szCs w:val="22"/>
                <w:lang w:val="cy-GB"/>
              </w:rPr>
              <w:t>Costau mynediad</w:t>
            </w:r>
          </w:p>
        </w:tc>
        <w:tc>
          <w:tcPr>
            <w:tcW w:w="1134" w:type="dxa"/>
            <w:tcBorders>
              <w:top w:val="dashSmallGap" w:sz="4" w:space="0" w:color="auto"/>
              <w:left w:val="single" w:sz="12" w:space="0" w:color="auto"/>
              <w:bottom w:val="dashSmallGap" w:sz="4" w:space="0" w:color="auto"/>
              <w:right w:val="single" w:sz="12" w:space="0" w:color="auto"/>
            </w:tcBorders>
            <w:vAlign w:val="center"/>
          </w:tcPr>
          <w:p w:rsidR="00E44713" w:rsidRPr="008310AA" w:rsidRDefault="00E44713"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rsidR="00E44713" w:rsidRPr="008310AA" w:rsidRDefault="00E44713"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rsidR="00E44713" w:rsidRPr="008310AA" w:rsidRDefault="00E44713" w:rsidP="00B21859">
            <w:pPr>
              <w:spacing w:before="40" w:after="40"/>
            </w:pPr>
          </w:p>
        </w:tc>
      </w:tr>
      <w:tr w:rsidR="007222BC" w:rsidTr="00B706CD">
        <w:trPr>
          <w:jc w:val="center"/>
        </w:trPr>
        <w:tc>
          <w:tcPr>
            <w:tcW w:w="5575" w:type="dxa"/>
            <w:tcBorders>
              <w:top w:val="dashSmallGap" w:sz="4" w:space="0" w:color="auto"/>
              <w:left w:val="single" w:sz="12" w:space="0" w:color="auto"/>
              <w:bottom w:val="dashSmallGap" w:sz="4" w:space="0" w:color="auto"/>
              <w:right w:val="single" w:sz="12" w:space="0" w:color="auto"/>
            </w:tcBorders>
          </w:tcPr>
          <w:p w:rsidR="00C44A05" w:rsidRPr="008310AA" w:rsidRDefault="00F85165" w:rsidP="00B21859">
            <w:pPr>
              <w:spacing w:before="40" w:after="40"/>
              <w:rPr>
                <w:bCs/>
              </w:rPr>
            </w:pPr>
            <w:r>
              <w:rPr>
                <w:rFonts w:eastAsia="Arial"/>
                <w:bCs/>
                <w:szCs w:val="22"/>
                <w:lang w:val="cy-GB"/>
              </w:rPr>
              <w:t xml:space="preserve">Unrhyw gost arall (rhowch fanylion – gallwch ychwanegu neu dynnu llinellau yn ôl yr angen) </w:t>
            </w:r>
          </w:p>
        </w:tc>
        <w:tc>
          <w:tcPr>
            <w:tcW w:w="1134" w:type="dxa"/>
            <w:tcBorders>
              <w:top w:val="dashSmallGap" w:sz="4" w:space="0" w:color="auto"/>
              <w:left w:val="single" w:sz="12" w:space="0" w:color="auto"/>
              <w:bottom w:val="dashSmallGap" w:sz="4" w:space="0" w:color="auto"/>
              <w:right w:val="single" w:sz="12" w:space="0" w:color="auto"/>
            </w:tcBorders>
          </w:tcPr>
          <w:p w:rsidR="00C44A05" w:rsidRPr="008310AA" w:rsidRDefault="00F85165" w:rsidP="00B21859">
            <w:pPr>
              <w:spacing w:before="40" w:after="40"/>
            </w:pPr>
            <w:r w:rsidRPr="008310AA">
              <w:t>-</w:t>
            </w:r>
          </w:p>
        </w:tc>
        <w:tc>
          <w:tcPr>
            <w:tcW w:w="1560" w:type="dxa"/>
            <w:tcBorders>
              <w:top w:val="dashSmallGap" w:sz="4" w:space="0" w:color="auto"/>
              <w:left w:val="single" w:sz="12" w:space="0" w:color="auto"/>
              <w:bottom w:val="dashSmallGap" w:sz="4" w:space="0" w:color="auto"/>
              <w:right w:val="single" w:sz="12" w:space="0" w:color="auto"/>
            </w:tcBorders>
            <w:shd w:val="clear" w:color="auto" w:fill="auto"/>
          </w:tcPr>
          <w:p w:rsidR="00C44A05" w:rsidRPr="008310AA" w:rsidRDefault="00F85165" w:rsidP="00B21859">
            <w:pPr>
              <w:spacing w:before="40" w:after="40"/>
            </w:pPr>
            <w:r>
              <w:rPr>
                <w:rFonts w:eastAsia="Arial"/>
                <w:szCs w:val="22"/>
                <w:lang w:val="cy-GB"/>
              </w:rPr>
              <w:t>0</w:t>
            </w:r>
          </w:p>
        </w:tc>
        <w:tc>
          <w:tcPr>
            <w:tcW w:w="2008" w:type="dxa"/>
            <w:tcBorders>
              <w:top w:val="dashSmallGap" w:sz="4" w:space="0" w:color="auto"/>
              <w:left w:val="single" w:sz="12" w:space="0" w:color="auto"/>
              <w:bottom w:val="dashSmallGap" w:sz="4" w:space="0" w:color="auto"/>
              <w:right w:val="single" w:sz="12" w:space="0" w:color="auto"/>
            </w:tcBorders>
          </w:tcPr>
          <w:p w:rsidR="00C44A05" w:rsidRPr="008310AA" w:rsidRDefault="00F85165" w:rsidP="00B21859">
            <w:pPr>
              <w:spacing w:before="40" w:after="40"/>
              <w:rPr>
                <w:bCs/>
              </w:rPr>
            </w:pPr>
            <w:r>
              <w:rPr>
                <w:rFonts w:eastAsia="Arial"/>
                <w:bCs/>
                <w:szCs w:val="22"/>
                <w:lang w:val="cy-GB"/>
              </w:rPr>
              <w:t>0</w:t>
            </w:r>
          </w:p>
        </w:tc>
      </w:tr>
      <w:tr w:rsidR="007222BC" w:rsidTr="00B706CD">
        <w:trPr>
          <w:jc w:val="center"/>
        </w:trPr>
        <w:tc>
          <w:tcPr>
            <w:tcW w:w="5575" w:type="dxa"/>
            <w:tcBorders>
              <w:top w:val="dashSmallGap" w:sz="4" w:space="0" w:color="auto"/>
              <w:left w:val="single" w:sz="12" w:space="0" w:color="auto"/>
              <w:bottom w:val="single" w:sz="12" w:space="0" w:color="auto"/>
              <w:right w:val="single" w:sz="12" w:space="0" w:color="auto"/>
            </w:tcBorders>
          </w:tcPr>
          <w:p w:rsidR="00163C9A" w:rsidRDefault="00163C9A" w:rsidP="00B21859">
            <w:pPr>
              <w:spacing w:before="40" w:after="40"/>
              <w:rPr>
                <w:bCs/>
              </w:rPr>
            </w:pPr>
          </w:p>
        </w:tc>
        <w:tc>
          <w:tcPr>
            <w:tcW w:w="1134" w:type="dxa"/>
            <w:tcBorders>
              <w:top w:val="dashSmallGap" w:sz="4" w:space="0" w:color="auto"/>
              <w:left w:val="single" w:sz="12" w:space="0" w:color="auto"/>
              <w:bottom w:val="single" w:sz="12" w:space="0" w:color="auto"/>
              <w:right w:val="single" w:sz="12" w:space="0" w:color="auto"/>
            </w:tcBorders>
          </w:tcPr>
          <w:p w:rsidR="00163C9A" w:rsidRPr="008310AA" w:rsidRDefault="00163C9A" w:rsidP="00B21859">
            <w:pPr>
              <w:spacing w:before="40" w:after="40"/>
            </w:pPr>
          </w:p>
        </w:tc>
        <w:tc>
          <w:tcPr>
            <w:tcW w:w="1560" w:type="dxa"/>
            <w:tcBorders>
              <w:top w:val="dashSmallGap" w:sz="4" w:space="0" w:color="auto"/>
              <w:left w:val="single" w:sz="12" w:space="0" w:color="auto"/>
              <w:bottom w:val="single" w:sz="12" w:space="0" w:color="auto"/>
              <w:right w:val="single" w:sz="12" w:space="0" w:color="auto"/>
            </w:tcBorders>
            <w:shd w:val="clear" w:color="auto" w:fill="auto"/>
          </w:tcPr>
          <w:p w:rsidR="00163C9A" w:rsidRDefault="00163C9A" w:rsidP="00B21859">
            <w:pPr>
              <w:spacing w:before="40" w:after="40"/>
            </w:pPr>
          </w:p>
        </w:tc>
        <w:tc>
          <w:tcPr>
            <w:tcW w:w="2008" w:type="dxa"/>
            <w:tcBorders>
              <w:top w:val="dashSmallGap" w:sz="4" w:space="0" w:color="auto"/>
              <w:left w:val="single" w:sz="12" w:space="0" w:color="auto"/>
              <w:bottom w:val="single" w:sz="12" w:space="0" w:color="auto"/>
              <w:right w:val="single" w:sz="12" w:space="0" w:color="auto"/>
            </w:tcBorders>
          </w:tcPr>
          <w:p w:rsidR="00163C9A" w:rsidRDefault="00163C9A" w:rsidP="00B21859">
            <w:pPr>
              <w:spacing w:before="40" w:after="40"/>
              <w:rPr>
                <w:bCs/>
              </w:rPr>
            </w:pPr>
          </w:p>
        </w:tc>
      </w:tr>
      <w:tr w:rsidR="007222BC" w:rsidTr="0027060E">
        <w:trPr>
          <w:jc w:val="center"/>
        </w:trPr>
        <w:tc>
          <w:tcPr>
            <w:tcW w:w="8269" w:type="dxa"/>
            <w:gridSpan w:val="3"/>
            <w:tcBorders>
              <w:top w:val="single" w:sz="12" w:space="0" w:color="auto"/>
              <w:left w:val="single" w:sz="12" w:space="0" w:color="auto"/>
              <w:bottom w:val="single" w:sz="12" w:space="0" w:color="auto"/>
              <w:right w:val="single" w:sz="12" w:space="0" w:color="auto"/>
            </w:tcBorders>
            <w:shd w:val="clear" w:color="auto" w:fill="D9D9D9"/>
          </w:tcPr>
          <w:p w:rsidR="00B706CD" w:rsidRDefault="00F85165" w:rsidP="00B21859">
            <w:pPr>
              <w:spacing w:before="40" w:after="40"/>
            </w:pPr>
            <w:r>
              <w:rPr>
                <w:rFonts w:eastAsia="Arial"/>
                <w:b/>
                <w:bCs/>
                <w:szCs w:val="22"/>
                <w:lang w:val="cy-GB"/>
              </w:rPr>
              <w:t>Dyfynbris (£)</w:t>
            </w:r>
          </w:p>
        </w:tc>
        <w:tc>
          <w:tcPr>
            <w:tcW w:w="2008" w:type="dxa"/>
            <w:tcBorders>
              <w:top w:val="single" w:sz="12" w:space="0" w:color="auto"/>
              <w:left w:val="single" w:sz="12" w:space="0" w:color="auto"/>
              <w:bottom w:val="single" w:sz="12" w:space="0" w:color="auto"/>
              <w:right w:val="single" w:sz="12" w:space="0" w:color="auto"/>
            </w:tcBorders>
            <w:shd w:val="clear" w:color="auto" w:fill="FFFFFF"/>
          </w:tcPr>
          <w:p w:rsidR="00B706CD" w:rsidRDefault="00B706CD" w:rsidP="00B21859">
            <w:pPr>
              <w:spacing w:before="40" w:after="40"/>
              <w:rPr>
                <w:bCs/>
              </w:rPr>
            </w:pPr>
          </w:p>
        </w:tc>
      </w:tr>
      <w:tr w:rsidR="007222BC" w:rsidTr="00E03AB7">
        <w:trPr>
          <w:jc w:val="center"/>
        </w:trPr>
        <w:tc>
          <w:tcPr>
            <w:tcW w:w="10277" w:type="dxa"/>
            <w:gridSpan w:val="4"/>
            <w:tcBorders>
              <w:top w:val="single" w:sz="12" w:space="0" w:color="auto"/>
              <w:left w:val="single" w:sz="12" w:space="0" w:color="auto"/>
              <w:bottom w:val="single" w:sz="12" w:space="0" w:color="auto"/>
              <w:right w:val="single" w:sz="12" w:space="0" w:color="auto"/>
            </w:tcBorders>
          </w:tcPr>
          <w:p w:rsidR="00A97D4C" w:rsidRDefault="00F85165" w:rsidP="00D54C70">
            <w:pPr>
              <w:spacing w:before="40" w:after="40"/>
              <w:rPr>
                <w:bCs/>
              </w:rPr>
            </w:pPr>
            <w:r>
              <w:rPr>
                <w:rFonts w:eastAsia="Arial"/>
                <w:bCs/>
                <w:szCs w:val="22"/>
                <w:lang w:val="cy-GB"/>
              </w:rPr>
              <w:t xml:space="preserve">Os ydych chi’n bwriadu cyfrannu / ymrwymo cyllid o ffynhonnell arall, nodwch y manylion isod. </w:t>
            </w:r>
          </w:p>
        </w:tc>
      </w:tr>
      <w:tr w:rsidR="007222BC" w:rsidTr="0027060E">
        <w:trPr>
          <w:jc w:val="center"/>
        </w:trPr>
        <w:tc>
          <w:tcPr>
            <w:tcW w:w="5575" w:type="dxa"/>
            <w:tcBorders>
              <w:top w:val="single" w:sz="12" w:space="0" w:color="auto"/>
              <w:left w:val="single" w:sz="12" w:space="0" w:color="auto"/>
              <w:bottom w:val="single" w:sz="12" w:space="0" w:color="auto"/>
              <w:right w:val="single" w:sz="12" w:space="0" w:color="auto"/>
            </w:tcBorders>
            <w:shd w:val="clear" w:color="auto" w:fill="D9D9D9"/>
          </w:tcPr>
          <w:p w:rsidR="00A97D4C" w:rsidRPr="00A97D4C" w:rsidRDefault="00F85165" w:rsidP="00A97D4C">
            <w:pPr>
              <w:spacing w:before="40" w:after="40"/>
              <w:rPr>
                <w:b/>
                <w:bCs/>
              </w:rPr>
            </w:pPr>
            <w:r>
              <w:rPr>
                <w:rFonts w:eastAsia="Arial"/>
                <w:b/>
                <w:bCs/>
                <w:szCs w:val="22"/>
                <w:lang w:val="cy-GB"/>
              </w:rPr>
              <w:t xml:space="preserve">Ffynhonnell Cyllideb / Cronfeydd Ychwanegol </w:t>
            </w:r>
          </w:p>
        </w:tc>
        <w:tc>
          <w:tcPr>
            <w:tcW w:w="4702" w:type="dxa"/>
            <w:gridSpan w:val="3"/>
            <w:tcBorders>
              <w:top w:val="single" w:sz="12" w:space="0" w:color="auto"/>
              <w:left w:val="single" w:sz="12" w:space="0" w:color="auto"/>
              <w:bottom w:val="single" w:sz="12" w:space="0" w:color="auto"/>
              <w:right w:val="single" w:sz="12" w:space="0" w:color="auto"/>
            </w:tcBorders>
            <w:shd w:val="clear" w:color="auto" w:fill="D9D9D9"/>
          </w:tcPr>
          <w:p w:rsidR="00A97D4C" w:rsidRPr="00A97D4C" w:rsidRDefault="00F85165" w:rsidP="00AF7031">
            <w:pPr>
              <w:spacing w:before="40" w:after="40"/>
              <w:rPr>
                <w:b/>
                <w:bCs/>
              </w:rPr>
            </w:pPr>
            <w:r>
              <w:rPr>
                <w:rFonts w:eastAsia="Arial"/>
                <w:b/>
                <w:bCs/>
                <w:szCs w:val="22"/>
                <w:lang w:val="cy-GB"/>
              </w:rPr>
              <w:t>Cyfanswm (£)</w:t>
            </w:r>
          </w:p>
        </w:tc>
      </w:tr>
      <w:tr w:rsidR="007222BC" w:rsidTr="009645EF">
        <w:trPr>
          <w:jc w:val="center"/>
        </w:trPr>
        <w:tc>
          <w:tcPr>
            <w:tcW w:w="5575" w:type="dxa"/>
            <w:tcBorders>
              <w:top w:val="single" w:sz="12" w:space="0" w:color="auto"/>
              <w:left w:val="single" w:sz="12" w:space="0" w:color="auto"/>
              <w:bottom w:val="dashSmallGap" w:sz="4" w:space="0" w:color="auto"/>
              <w:right w:val="single" w:sz="12" w:space="0" w:color="auto"/>
            </w:tcBorders>
          </w:tcPr>
          <w:p w:rsidR="00A97D4C" w:rsidRDefault="00A97D4C" w:rsidP="00A97D4C">
            <w:pPr>
              <w:spacing w:before="40" w:after="40"/>
              <w:rPr>
                <w:bCs/>
              </w:rPr>
            </w:pPr>
          </w:p>
        </w:tc>
        <w:tc>
          <w:tcPr>
            <w:tcW w:w="4702" w:type="dxa"/>
            <w:gridSpan w:val="3"/>
            <w:tcBorders>
              <w:top w:val="single" w:sz="12" w:space="0" w:color="auto"/>
              <w:left w:val="single" w:sz="12" w:space="0" w:color="auto"/>
              <w:bottom w:val="dashSmallGap" w:sz="4" w:space="0" w:color="auto"/>
              <w:right w:val="single" w:sz="12" w:space="0" w:color="auto"/>
            </w:tcBorders>
          </w:tcPr>
          <w:p w:rsidR="00A97D4C" w:rsidRDefault="00A97D4C" w:rsidP="00B21859">
            <w:pPr>
              <w:spacing w:before="40" w:after="40"/>
              <w:rPr>
                <w:bCs/>
              </w:rPr>
            </w:pPr>
          </w:p>
        </w:tc>
      </w:tr>
      <w:tr w:rsidR="007222BC" w:rsidTr="009645EF">
        <w:trPr>
          <w:jc w:val="center"/>
        </w:trPr>
        <w:tc>
          <w:tcPr>
            <w:tcW w:w="5575" w:type="dxa"/>
            <w:tcBorders>
              <w:top w:val="dashSmallGap" w:sz="4" w:space="0" w:color="auto"/>
              <w:left w:val="single" w:sz="12" w:space="0" w:color="auto"/>
              <w:bottom w:val="single" w:sz="12" w:space="0" w:color="auto"/>
              <w:right w:val="single" w:sz="12" w:space="0" w:color="auto"/>
            </w:tcBorders>
          </w:tcPr>
          <w:p w:rsidR="00A97D4C" w:rsidRDefault="00A97D4C" w:rsidP="00A97D4C">
            <w:pPr>
              <w:spacing w:before="40" w:after="40"/>
              <w:rPr>
                <w:bCs/>
              </w:rPr>
            </w:pPr>
          </w:p>
        </w:tc>
        <w:tc>
          <w:tcPr>
            <w:tcW w:w="4702" w:type="dxa"/>
            <w:gridSpan w:val="3"/>
            <w:tcBorders>
              <w:top w:val="dashSmallGap" w:sz="4" w:space="0" w:color="auto"/>
              <w:left w:val="single" w:sz="12" w:space="0" w:color="auto"/>
              <w:bottom w:val="single" w:sz="12" w:space="0" w:color="auto"/>
              <w:right w:val="single" w:sz="12" w:space="0" w:color="auto"/>
            </w:tcBorders>
          </w:tcPr>
          <w:p w:rsidR="00A97D4C" w:rsidRDefault="00A97D4C" w:rsidP="00B21859">
            <w:pPr>
              <w:spacing w:before="40" w:after="40"/>
              <w:rPr>
                <w:bCs/>
              </w:rPr>
            </w:pPr>
          </w:p>
        </w:tc>
      </w:tr>
    </w:tbl>
    <w:p w:rsidR="00E650BB" w:rsidRDefault="00E650BB" w:rsidP="003D7953">
      <w:pPr>
        <w:rPr>
          <w:rFonts w:cs="Arial"/>
          <w:b/>
          <w:iCs/>
          <w:szCs w:val="22"/>
        </w:rPr>
      </w:pPr>
    </w:p>
    <w:p w:rsidR="003D7953" w:rsidRPr="003D7953" w:rsidRDefault="00F85165" w:rsidP="003D7953">
      <w:pPr>
        <w:rPr>
          <w:rFonts w:cs="Arial"/>
          <w:b/>
          <w:iCs/>
          <w:szCs w:val="22"/>
        </w:rPr>
      </w:pPr>
      <w:r>
        <w:rPr>
          <w:rFonts w:eastAsia="Arial" w:cs="Arial"/>
          <w:b/>
          <w:bCs/>
          <w:iCs/>
          <w:szCs w:val="22"/>
          <w:lang w:val="cy-GB"/>
        </w:rPr>
        <w:t>8.0 DATGANIAD</w:t>
      </w:r>
    </w:p>
    <w:p w:rsidR="003D7953" w:rsidRPr="003D7953" w:rsidRDefault="003D7953" w:rsidP="003D7953">
      <w:pPr>
        <w:rPr>
          <w:rFonts w:cs="Arial"/>
          <w:b/>
          <w:iCs/>
          <w:szCs w:val="22"/>
        </w:rPr>
      </w:pPr>
    </w:p>
    <w:p w:rsidR="00E650BB" w:rsidRPr="00C516CF" w:rsidRDefault="00F85165" w:rsidP="00E650BB">
      <w:pPr>
        <w:pStyle w:val="BodyText2"/>
        <w:spacing w:after="0" w:line="240" w:lineRule="auto"/>
        <w:rPr>
          <w:rFonts w:cs="Arial"/>
          <w:szCs w:val="22"/>
        </w:rPr>
      </w:pPr>
      <w:r>
        <w:rPr>
          <w:rFonts w:eastAsia="Arial" w:cs="Arial"/>
          <w:szCs w:val="22"/>
          <w:lang w:val="cy-GB"/>
        </w:rPr>
        <w:t>Rwyf / Rydym yn cadarnhau bod y wybodaeth a ddarparwyd yn gywir hyd y gwn i / y gwyddom ni a fy mod / ein bod yn cydnabod ac yn derbyn y gallai unrhyw wybodaeth ffug arwain at wrthod ein cais neu, os bydd unrhyw ddatganiad ffug yn cael ei ddarganfod ar ôl i unrhyw gontract gael ei ddyfarnu, y gallai arwain at ddiddymu’r contract hwnnw.</w:t>
      </w:r>
    </w:p>
    <w:p w:rsidR="00D54C70" w:rsidRPr="003D7953" w:rsidRDefault="00D54C70" w:rsidP="00D54C70">
      <w:pPr>
        <w:tabs>
          <w:tab w:val="left" w:pos="5796"/>
        </w:tabs>
        <w:rPr>
          <w:rFonts w:cs="Arial"/>
          <w:szCs w:val="22"/>
        </w:rPr>
      </w:pPr>
    </w:p>
    <w:p w:rsidR="003D7953" w:rsidRPr="003D7953" w:rsidRDefault="003D7953" w:rsidP="003D795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201"/>
        <w:gridCol w:w="2370"/>
        <w:gridCol w:w="3260"/>
      </w:tblGrid>
      <w:tr w:rsidR="007222BC" w:rsidTr="008172CB">
        <w:tc>
          <w:tcPr>
            <w:tcW w:w="2671" w:type="dxa"/>
            <w:tcBorders>
              <w:top w:val="single" w:sz="4" w:space="0" w:color="auto"/>
              <w:left w:val="single" w:sz="4" w:space="0" w:color="auto"/>
              <w:bottom w:val="single" w:sz="4" w:space="0" w:color="auto"/>
              <w:right w:val="single" w:sz="4" w:space="0" w:color="auto"/>
            </w:tcBorders>
            <w:shd w:val="clear" w:color="auto" w:fill="F2F2F2"/>
          </w:tcPr>
          <w:p w:rsidR="00DE7788" w:rsidRPr="008172CB" w:rsidRDefault="00F85165">
            <w:pPr>
              <w:pStyle w:val="BodyText2"/>
              <w:spacing w:after="0" w:line="240" w:lineRule="auto"/>
              <w:rPr>
                <w:rFonts w:eastAsia="Arial" w:cs="Arial"/>
                <w:szCs w:val="22"/>
                <w:lang w:val="cy-GB"/>
              </w:rPr>
            </w:pPr>
            <w:r>
              <w:rPr>
                <w:rFonts w:eastAsia="Arial" w:cs="Arial"/>
                <w:szCs w:val="22"/>
                <w:lang w:val="cy-GB"/>
              </w:rPr>
              <w:t>Llofnod:</w:t>
            </w:r>
          </w:p>
          <w:p w:rsidR="00DE7788" w:rsidRPr="008172CB" w:rsidRDefault="00DE7788">
            <w:pPr>
              <w:pStyle w:val="BodyText2"/>
              <w:spacing w:after="0" w:line="240" w:lineRule="auto"/>
              <w:rPr>
                <w:rFonts w:cs="Arial"/>
                <w:szCs w:val="22"/>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DE7788" w:rsidRPr="008172CB" w:rsidRDefault="00DE7788">
            <w:pPr>
              <w:pStyle w:val="BodyText2"/>
              <w:spacing w:after="0" w:line="240" w:lineRule="auto"/>
              <w:rPr>
                <w:rFonts w:cs="Arial"/>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DE7788" w:rsidRPr="008172CB" w:rsidRDefault="00F85165" w:rsidP="00D54C70">
            <w:pPr>
              <w:pStyle w:val="BodyText2"/>
              <w:spacing w:after="0" w:line="240" w:lineRule="auto"/>
              <w:rPr>
                <w:rFonts w:cs="Arial"/>
                <w:szCs w:val="22"/>
              </w:rPr>
            </w:pPr>
            <w:r>
              <w:rPr>
                <w:rFonts w:eastAsia="Arial" w:cs="Arial"/>
                <w:szCs w:val="22"/>
                <w:lang w:val="cy-GB"/>
              </w:rPr>
              <w:t>Enw:</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DE7788" w:rsidRPr="008172CB" w:rsidRDefault="00DE7788">
            <w:pPr>
              <w:pStyle w:val="BodyText2"/>
              <w:spacing w:after="0" w:line="240" w:lineRule="auto"/>
              <w:rPr>
                <w:rFonts w:cs="Arial"/>
                <w:szCs w:val="22"/>
              </w:rPr>
            </w:pPr>
          </w:p>
        </w:tc>
      </w:tr>
      <w:tr w:rsidR="007222BC" w:rsidTr="008172CB">
        <w:tc>
          <w:tcPr>
            <w:tcW w:w="2671" w:type="dxa"/>
            <w:tcBorders>
              <w:top w:val="single" w:sz="4" w:space="0" w:color="auto"/>
              <w:left w:val="single" w:sz="4" w:space="0" w:color="auto"/>
              <w:bottom w:val="single" w:sz="4" w:space="0" w:color="auto"/>
              <w:right w:val="single" w:sz="4" w:space="0" w:color="auto"/>
            </w:tcBorders>
            <w:shd w:val="clear" w:color="auto" w:fill="F2F2F2"/>
          </w:tcPr>
          <w:p w:rsidR="00DE7788" w:rsidRPr="008172CB" w:rsidRDefault="00F85165">
            <w:pPr>
              <w:pStyle w:val="BodyText2"/>
              <w:spacing w:after="0" w:line="240" w:lineRule="auto"/>
              <w:rPr>
                <w:rFonts w:eastAsia="Arial" w:cs="Arial"/>
                <w:szCs w:val="22"/>
                <w:lang w:val="cy-GB"/>
              </w:rPr>
            </w:pPr>
            <w:r>
              <w:rPr>
                <w:rFonts w:eastAsia="Arial" w:cs="Arial"/>
                <w:szCs w:val="22"/>
                <w:lang w:val="cy-GB"/>
              </w:rPr>
              <w:t>Dyddiad:</w:t>
            </w:r>
          </w:p>
          <w:p w:rsidR="00DE7788" w:rsidRPr="008172CB" w:rsidRDefault="00DE7788">
            <w:pPr>
              <w:pStyle w:val="BodyText2"/>
              <w:spacing w:after="0" w:line="240" w:lineRule="auto"/>
              <w:rPr>
                <w:rFonts w:cs="Arial"/>
                <w:szCs w:val="22"/>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DE7788" w:rsidRPr="008172CB" w:rsidRDefault="00DE7788">
            <w:pPr>
              <w:pStyle w:val="BodyText2"/>
              <w:spacing w:after="0" w:line="240" w:lineRule="auto"/>
              <w:rPr>
                <w:rFonts w:cs="Arial"/>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DE7788" w:rsidRPr="008172CB" w:rsidRDefault="00F85165" w:rsidP="00DE7788">
            <w:pPr>
              <w:pStyle w:val="BodyText2"/>
              <w:spacing w:after="0" w:line="240" w:lineRule="auto"/>
              <w:rPr>
                <w:rFonts w:cs="Arial"/>
                <w:szCs w:val="22"/>
              </w:rPr>
            </w:pPr>
            <w:r>
              <w:rPr>
                <w:rFonts w:eastAsia="Arial" w:cs="Arial"/>
                <w:szCs w:val="22"/>
                <w:lang w:val="cy-GB"/>
              </w:rPr>
              <w:t>Rôl / Swydd:</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DE7788" w:rsidRPr="008172CB" w:rsidRDefault="00DE7788">
            <w:pPr>
              <w:pStyle w:val="BodyText2"/>
              <w:spacing w:after="0" w:line="240" w:lineRule="auto"/>
              <w:rPr>
                <w:rFonts w:cs="Arial"/>
                <w:szCs w:val="22"/>
              </w:rPr>
            </w:pPr>
          </w:p>
        </w:tc>
      </w:tr>
      <w:tr w:rsidR="007222BC" w:rsidTr="008172CB">
        <w:tc>
          <w:tcPr>
            <w:tcW w:w="4928" w:type="dxa"/>
            <w:gridSpan w:val="2"/>
            <w:tcBorders>
              <w:top w:val="single" w:sz="4" w:space="0" w:color="auto"/>
              <w:left w:val="single" w:sz="4" w:space="0" w:color="auto"/>
              <w:bottom w:val="single" w:sz="4" w:space="0" w:color="auto"/>
              <w:right w:val="single" w:sz="4" w:space="0" w:color="auto"/>
            </w:tcBorders>
            <w:shd w:val="clear" w:color="auto" w:fill="F2F2F2"/>
          </w:tcPr>
          <w:p w:rsidR="00DE7788" w:rsidRPr="008172CB" w:rsidRDefault="00F85165">
            <w:pPr>
              <w:pStyle w:val="BodyText2"/>
              <w:spacing w:after="0" w:line="240" w:lineRule="auto"/>
              <w:rPr>
                <w:rFonts w:eastAsia="Arial" w:cs="Arial"/>
                <w:szCs w:val="22"/>
                <w:lang w:val="cy-GB"/>
              </w:rPr>
            </w:pPr>
            <w:r>
              <w:rPr>
                <w:rFonts w:eastAsia="Arial" w:cs="Arial"/>
                <w:szCs w:val="22"/>
                <w:lang w:val="cy-GB"/>
              </w:rPr>
              <w:t>Ar gyfer ac ar ran:</w:t>
            </w:r>
          </w:p>
          <w:p w:rsidR="00DE7788" w:rsidRPr="008172CB" w:rsidRDefault="00DE7788">
            <w:pPr>
              <w:pStyle w:val="BodyText2"/>
              <w:spacing w:after="0" w:line="240" w:lineRule="auto"/>
              <w:rPr>
                <w:rFonts w:cs="Arial"/>
                <w:szCs w:val="22"/>
              </w:rPr>
            </w:pPr>
          </w:p>
        </w:tc>
        <w:tc>
          <w:tcPr>
            <w:tcW w:w="5756" w:type="dxa"/>
            <w:gridSpan w:val="2"/>
            <w:tcBorders>
              <w:top w:val="single" w:sz="4" w:space="0" w:color="auto"/>
              <w:left w:val="single" w:sz="4" w:space="0" w:color="auto"/>
              <w:bottom w:val="single" w:sz="4" w:space="0" w:color="auto"/>
              <w:right w:val="single" w:sz="4" w:space="0" w:color="auto"/>
            </w:tcBorders>
            <w:shd w:val="clear" w:color="auto" w:fill="auto"/>
          </w:tcPr>
          <w:p w:rsidR="00DE7788" w:rsidRPr="008172CB" w:rsidRDefault="00DE7788">
            <w:pPr>
              <w:pStyle w:val="BodyText2"/>
              <w:spacing w:after="0" w:line="240" w:lineRule="auto"/>
              <w:rPr>
                <w:rFonts w:cs="Arial"/>
                <w:szCs w:val="22"/>
              </w:rPr>
            </w:pPr>
          </w:p>
        </w:tc>
      </w:tr>
    </w:tbl>
    <w:p w:rsidR="00BB2C57" w:rsidRDefault="00BB2C57" w:rsidP="001D043B">
      <w:pPr>
        <w:rPr>
          <w:rFonts w:ascii="Segoe UI" w:hAnsi="Segoe UI" w:cs="Segoe UI"/>
          <w:color w:val="000000"/>
          <w:sz w:val="21"/>
          <w:szCs w:val="21"/>
        </w:rPr>
      </w:pPr>
    </w:p>
    <w:p w:rsidR="00652C69" w:rsidRDefault="00F85165" w:rsidP="001D043B">
      <w:pPr>
        <w:rPr>
          <w:rFonts w:ascii="Segoe UI" w:hAnsi="Segoe UI" w:cs="Segoe UI"/>
          <w:color w:val="000000"/>
          <w:sz w:val="21"/>
          <w:szCs w:val="21"/>
        </w:rPr>
      </w:pPr>
      <w:r>
        <w:rPr>
          <w:rFonts w:ascii="Segoe UI" w:eastAsia="Segoe UI" w:hAnsi="Segoe UI" w:cs="Segoe UI"/>
          <w:color w:val="000000"/>
          <w:sz w:val="21"/>
          <w:szCs w:val="21"/>
          <w:lang w:val="cy-GB"/>
        </w:rPr>
        <w:t xml:space="preserve">Bydd data personol a gesglir drwy’r ffurflen hon yn cael eu cadw’n ddiogel a dim ond staff perthnasol Cyngor Bwrdeistref Sirol Conwy fydd yn cael mynediad ato a hynny at ddibenion y darn o waith hwn sydd wedi’i gomisiynu. </w:t>
      </w:r>
    </w:p>
    <w:p w:rsidR="00BB2C57" w:rsidRPr="00E5560B" w:rsidRDefault="00F85165" w:rsidP="00F85165">
      <w:pPr>
        <w:spacing w:before="100" w:beforeAutospacing="1" w:after="100" w:afterAutospacing="1"/>
        <w:rPr>
          <w:rFonts w:cs="Arial"/>
        </w:rPr>
      </w:pPr>
      <w:r>
        <w:rPr>
          <w:rFonts w:ascii="Segoe UI" w:eastAsia="Segoe UI" w:hAnsi="Segoe UI" w:cs="Segoe UI"/>
          <w:color w:val="000000"/>
          <w:sz w:val="21"/>
          <w:szCs w:val="21"/>
          <w:lang w:val="cy-GB"/>
        </w:rPr>
        <w:t xml:space="preserve">I weld Datganiad Preifatrwydd llawn Cyngor Bwrdeistref Sirol Conwy ewch i: </w:t>
      </w:r>
      <w:hyperlink r:id="rId12" w:history="1">
        <w:r w:rsidRPr="00222A9C">
          <w:rPr>
            <w:rStyle w:val="Hyperlink"/>
            <w:rFonts w:ascii="Segoe UI" w:eastAsia="Segoe UI" w:hAnsi="Segoe UI" w:cs="Segoe UI"/>
            <w:sz w:val="21"/>
            <w:szCs w:val="21"/>
            <w:lang w:val="cy-GB"/>
          </w:rPr>
          <w:t>https://www.conwy.gov.uk/cy/Council/Access-to-Information/Privacy-Notices/How-Conwy-County-Borough-Council-uses-your-Information.aspx</w:t>
        </w:r>
      </w:hyperlink>
      <w:r>
        <w:rPr>
          <w:rFonts w:ascii="Segoe UI" w:eastAsia="Segoe UI" w:hAnsi="Segoe UI" w:cs="Segoe UI"/>
          <w:color w:val="000000"/>
          <w:sz w:val="21"/>
          <w:szCs w:val="21"/>
          <w:lang w:val="cy-GB"/>
        </w:rPr>
        <w:t xml:space="preserve"> neu fe allwch chi ofyn am gopi papur. </w:t>
      </w:r>
    </w:p>
    <w:sectPr w:rsidR="00BB2C57" w:rsidRPr="00E5560B" w:rsidSect="006A2097">
      <w:headerReference w:type="default" r:id="rId13"/>
      <w:footerReference w:type="default" r:id="rId14"/>
      <w:footerReference w:type="first" r:id="rId15"/>
      <w:type w:val="continuous"/>
      <w:pgSz w:w="11908" w:h="16833" w:code="9"/>
      <w:pgMar w:top="720" w:right="720" w:bottom="720" w:left="720" w:header="567" w:footer="3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8F" w:rsidRDefault="00F85165">
      <w:r>
        <w:separator/>
      </w:r>
    </w:p>
  </w:endnote>
  <w:endnote w:type="continuationSeparator" w:id="0">
    <w:p w:rsidR="005F438F" w:rsidRDefault="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tch (scalab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B7" w:rsidRPr="008C4239" w:rsidRDefault="00F85165" w:rsidP="008C4239">
    <w:pPr>
      <w:pStyle w:val="Footer"/>
      <w:pBdr>
        <w:top w:val="single" w:sz="4" w:space="1" w:color="auto"/>
      </w:pBdr>
      <w:tabs>
        <w:tab w:val="right" w:pos="9639"/>
      </w:tabs>
      <w:rPr>
        <w:b/>
        <w:bCs/>
        <w:sz w:val="20"/>
      </w:rPr>
    </w:pPr>
    <w:r>
      <w:rPr>
        <w:rFonts w:eastAsia="Arial"/>
        <w:b/>
        <w:bCs/>
        <w:sz w:val="20"/>
        <w:lang w:val="cy-GB"/>
      </w:rPr>
      <w:t>Cyfeirnod y Prosiect:</w:t>
    </w:r>
    <w:r>
      <w:rPr>
        <w:rFonts w:eastAsia="Arial"/>
        <w:sz w:val="20"/>
        <w:lang w:val="cy-GB"/>
      </w:rPr>
      <w:t xml:space="preserve"> Cronfa Ffyniant Gyffredin Timau Tref Creu Conwy 2025  </w:t>
    </w:r>
  </w:p>
  <w:p w:rsidR="00E03AB7" w:rsidRPr="007450A2" w:rsidRDefault="00F85165" w:rsidP="007450A2">
    <w:pPr>
      <w:pStyle w:val="Footer"/>
      <w:pBdr>
        <w:top w:val="single" w:sz="4" w:space="1" w:color="auto"/>
      </w:pBdr>
      <w:tabs>
        <w:tab w:val="clear" w:pos="4153"/>
        <w:tab w:val="clear" w:pos="8306"/>
        <w:tab w:val="right" w:pos="9639"/>
      </w:tabs>
      <w:rPr>
        <w:sz w:val="20"/>
      </w:rPr>
    </w:pPr>
    <w:r>
      <w:rPr>
        <w:rFonts w:eastAsia="Arial"/>
        <w:sz w:val="20"/>
        <w:lang w:val="cy-GB"/>
      </w:rPr>
      <w:tab/>
      <w:t xml:space="preserve">Tudalen </w:t>
    </w:r>
    <w:r>
      <w:rPr>
        <w:rStyle w:val="PageNumber"/>
        <w:sz w:val="20"/>
      </w:rPr>
      <w:fldChar w:fldCharType="begin"/>
    </w:r>
    <w:r>
      <w:rPr>
        <w:rStyle w:val="PageNumber"/>
        <w:sz w:val="20"/>
      </w:rPr>
      <w:instrText xml:space="preserve"> PAGE </w:instrText>
    </w:r>
    <w:r>
      <w:rPr>
        <w:rStyle w:val="PageNumber"/>
        <w:sz w:val="20"/>
      </w:rPr>
      <w:fldChar w:fldCharType="separate"/>
    </w:r>
    <w:r w:rsidR="00A91EB8">
      <w:rPr>
        <w:rStyle w:val="PageNumber"/>
        <w:noProof/>
        <w:sz w:val="20"/>
      </w:rPr>
      <w:t>4</w:t>
    </w:r>
    <w:r>
      <w:rPr>
        <w:rStyle w:val="PageNumber"/>
        <w:sz w:val="20"/>
      </w:rPr>
      <w:fldChar w:fldCharType="end"/>
    </w:r>
    <w:r>
      <w:rPr>
        <w:rFonts w:eastAsia="Arial"/>
        <w:sz w:val="20"/>
        <w:lang w:val="cy-GB"/>
      </w:rPr>
      <w:t xml:space="preserve"> o </w:t>
    </w:r>
    <w:r>
      <w:rPr>
        <w:rStyle w:val="PageNumber"/>
        <w:sz w:val="20"/>
      </w:rPr>
      <w:fldChar w:fldCharType="begin"/>
    </w:r>
    <w:r>
      <w:rPr>
        <w:rStyle w:val="PageNumber"/>
        <w:sz w:val="20"/>
      </w:rPr>
      <w:instrText xml:space="preserve"> NUMPAGES </w:instrText>
    </w:r>
    <w:r>
      <w:rPr>
        <w:rStyle w:val="PageNumber"/>
        <w:sz w:val="20"/>
      </w:rPr>
      <w:fldChar w:fldCharType="separate"/>
    </w:r>
    <w:r w:rsidR="00A91EB8">
      <w:rPr>
        <w:rStyle w:val="PageNumber"/>
        <w:noProof/>
        <w:sz w:val="20"/>
      </w:rPr>
      <w:t>4</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B7" w:rsidRPr="00444FEF" w:rsidRDefault="00F85165" w:rsidP="00444FEF">
    <w:pPr>
      <w:pStyle w:val="Footer"/>
    </w:pPr>
    <w:r>
      <w:rPr>
        <w:rFonts w:eastAsia="Arial"/>
        <w:szCs w:val="22"/>
        <w:lang w:val="cy-GB"/>
      </w:rPr>
      <w:t xml:space="preserve">                                                                                                  </w:t>
    </w:r>
    <w:r>
      <w:rPr>
        <w:rFonts w:eastAsia="Arial"/>
        <w:szCs w:val="22"/>
        <w:lang w:val="cy-GB"/>
      </w:rPr>
      <w:tab/>
    </w:r>
    <w:r>
      <w:rPr>
        <w:rFonts w:eastAsia="Arial"/>
        <w:szCs w:val="22"/>
        <w:lang w:val="cy-GB"/>
      </w:rPr>
      <w:tab/>
      <w:t xml:space="preserve">  </w:t>
    </w:r>
    <w:r w:rsidR="00F018EE">
      <w:rPr>
        <w:noProof/>
        <w:lang w:eastAsia="en-GB"/>
      </w:rPr>
      <w:drawing>
        <wp:inline distT="0" distB="0" distL="0" distR="0">
          <wp:extent cx="1066800" cy="708660"/>
          <wp:effectExtent l="0" t="0" r="0" b="0"/>
          <wp:docPr id="2" name="Picture 2" descr="conwy_cb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wy_cbc_logo_colour"/>
                  <pic:cNvPicPr>
                    <a:picLocks noChangeAspect="1" noChangeArrowheads="1"/>
                  </pic:cNvPicPr>
                </pic:nvPicPr>
                <pic:blipFill>
                  <a:blip r:embed="rId1">
                    <a:extLst>
                      <a:ext uri="{28A0092B-C50C-407E-A947-70E740481C1C}">
                        <a14:useLocalDpi xmlns:a14="http://schemas.microsoft.com/office/drawing/2010/main" val="0"/>
                      </a:ext>
                    </a:extLst>
                  </a:blip>
                  <a:srcRect l="13361" t="25224" r="13062" b="26022"/>
                  <a:stretch>
                    <a:fillRect/>
                  </a:stretch>
                </pic:blipFill>
                <pic:spPr bwMode="auto">
                  <a:xfrm>
                    <a:off x="0" y="0"/>
                    <a:ext cx="106680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8F" w:rsidRDefault="00F85165">
      <w:r>
        <w:separator/>
      </w:r>
    </w:p>
  </w:footnote>
  <w:footnote w:type="continuationSeparator" w:id="0">
    <w:p w:rsidR="005F438F" w:rsidRDefault="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B7" w:rsidRPr="004B7E95" w:rsidRDefault="00E03AB7" w:rsidP="004B7E95">
    <w:pPr>
      <w:tabs>
        <w:tab w:val="right" w:pos="9639"/>
      </w:tabs>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pt;height:157.5pt" o:bullet="t">
        <v:imagedata r:id="rId1" o:title=""/>
      </v:shape>
    </w:pict>
  </w:numPicBullet>
  <w:numPicBullet w:numPicBulletId="1">
    <w:pict>
      <v:shape id="_x0000_i1027" type="#_x0000_t75" style="width:3pt;height:9pt" o:bullet="t">
        <v:imagedata r:id="rId2" o:title="bullet1"/>
      </v:shape>
    </w:pict>
  </w:numPicBullet>
  <w:abstractNum w:abstractNumId="0" w15:restartNumberingAfterBreak="0">
    <w:nsid w:val="FFFFFF7F"/>
    <w:multiLevelType w:val="multilevel"/>
    <w:tmpl w:val="38D83674"/>
    <w:lvl w:ilvl="0">
      <w:start w:val="1"/>
      <w:numFmt w:val="decimal"/>
      <w:pStyle w:val="ListNumber2"/>
      <w:lvlText w:val="%1."/>
      <w:lvlJc w:val="left"/>
      <w:pPr>
        <w:tabs>
          <w:tab w:val="num" w:pos="643"/>
        </w:tabs>
        <w:ind w:left="643" w:hanging="360"/>
      </w:p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 w15:restartNumberingAfterBreak="0">
    <w:nsid w:val="05B51CB3"/>
    <w:multiLevelType w:val="multilevel"/>
    <w:tmpl w:val="3B48C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46469D"/>
    <w:multiLevelType w:val="multilevel"/>
    <w:tmpl w:val="95AC4E8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36EF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8B278A6"/>
    <w:multiLevelType w:val="singleLevel"/>
    <w:tmpl w:val="7196250C"/>
    <w:lvl w:ilvl="0">
      <w:start w:val="1"/>
      <w:numFmt w:val="bullet"/>
      <w:pStyle w:val="aDiam8pt6before"/>
      <w:lvlText w:val=""/>
      <w:lvlJc w:val="left"/>
      <w:pPr>
        <w:tabs>
          <w:tab w:val="num" w:pos="360"/>
        </w:tabs>
        <w:ind w:left="360" w:hanging="360"/>
      </w:pPr>
      <w:rPr>
        <w:rFonts w:ascii="Symbol" w:hAnsi="Symbol" w:hint="default"/>
        <w:sz w:val="16"/>
      </w:rPr>
    </w:lvl>
  </w:abstractNum>
  <w:abstractNum w:abstractNumId="6" w15:restartNumberingAfterBreak="0">
    <w:nsid w:val="2F574738"/>
    <w:multiLevelType w:val="hybridMultilevel"/>
    <w:tmpl w:val="C94E3D3A"/>
    <w:lvl w:ilvl="0" w:tplc="BE8C7764">
      <w:start w:val="1"/>
      <w:numFmt w:val="bullet"/>
      <w:lvlText w:val=""/>
      <w:lvlJc w:val="left"/>
      <w:pPr>
        <w:ind w:left="360" w:hanging="360"/>
      </w:pPr>
      <w:rPr>
        <w:rFonts w:ascii="Symbol" w:hAnsi="Symbol" w:hint="default"/>
        <w:color w:val="00B050"/>
        <w:spacing w:val="0"/>
      </w:rPr>
    </w:lvl>
    <w:lvl w:ilvl="1" w:tplc="C80C0D80" w:tentative="1">
      <w:start w:val="1"/>
      <w:numFmt w:val="bullet"/>
      <w:lvlText w:val="o"/>
      <w:lvlJc w:val="left"/>
      <w:pPr>
        <w:ind w:left="1080" w:hanging="360"/>
      </w:pPr>
      <w:rPr>
        <w:rFonts w:ascii="Courier New" w:hAnsi="Courier New" w:cs="Courier New" w:hint="default"/>
      </w:rPr>
    </w:lvl>
    <w:lvl w:ilvl="2" w:tplc="2C32DDAA" w:tentative="1">
      <w:start w:val="1"/>
      <w:numFmt w:val="bullet"/>
      <w:lvlText w:val=""/>
      <w:lvlJc w:val="left"/>
      <w:pPr>
        <w:ind w:left="1800" w:hanging="360"/>
      </w:pPr>
      <w:rPr>
        <w:rFonts w:ascii="Wingdings" w:hAnsi="Wingdings" w:hint="default"/>
      </w:rPr>
    </w:lvl>
    <w:lvl w:ilvl="3" w:tplc="83805A5C" w:tentative="1">
      <w:start w:val="1"/>
      <w:numFmt w:val="bullet"/>
      <w:lvlText w:val=""/>
      <w:lvlJc w:val="left"/>
      <w:pPr>
        <w:ind w:left="2520" w:hanging="360"/>
      </w:pPr>
      <w:rPr>
        <w:rFonts w:ascii="Symbol" w:hAnsi="Symbol" w:hint="default"/>
      </w:rPr>
    </w:lvl>
    <w:lvl w:ilvl="4" w:tplc="05722652" w:tentative="1">
      <w:start w:val="1"/>
      <w:numFmt w:val="bullet"/>
      <w:lvlText w:val="o"/>
      <w:lvlJc w:val="left"/>
      <w:pPr>
        <w:ind w:left="3240" w:hanging="360"/>
      </w:pPr>
      <w:rPr>
        <w:rFonts w:ascii="Courier New" w:hAnsi="Courier New" w:cs="Courier New" w:hint="default"/>
      </w:rPr>
    </w:lvl>
    <w:lvl w:ilvl="5" w:tplc="6AB4DECA" w:tentative="1">
      <w:start w:val="1"/>
      <w:numFmt w:val="bullet"/>
      <w:lvlText w:val=""/>
      <w:lvlJc w:val="left"/>
      <w:pPr>
        <w:ind w:left="3960" w:hanging="360"/>
      </w:pPr>
      <w:rPr>
        <w:rFonts w:ascii="Wingdings" w:hAnsi="Wingdings" w:hint="default"/>
      </w:rPr>
    </w:lvl>
    <w:lvl w:ilvl="6" w:tplc="9B4E6956" w:tentative="1">
      <w:start w:val="1"/>
      <w:numFmt w:val="bullet"/>
      <w:lvlText w:val=""/>
      <w:lvlJc w:val="left"/>
      <w:pPr>
        <w:ind w:left="4680" w:hanging="360"/>
      </w:pPr>
      <w:rPr>
        <w:rFonts w:ascii="Symbol" w:hAnsi="Symbol" w:hint="default"/>
      </w:rPr>
    </w:lvl>
    <w:lvl w:ilvl="7" w:tplc="9E48D304" w:tentative="1">
      <w:start w:val="1"/>
      <w:numFmt w:val="bullet"/>
      <w:lvlText w:val="o"/>
      <w:lvlJc w:val="left"/>
      <w:pPr>
        <w:ind w:left="5400" w:hanging="360"/>
      </w:pPr>
      <w:rPr>
        <w:rFonts w:ascii="Courier New" w:hAnsi="Courier New" w:cs="Courier New" w:hint="default"/>
      </w:rPr>
    </w:lvl>
    <w:lvl w:ilvl="8" w:tplc="DBB8B850" w:tentative="1">
      <w:start w:val="1"/>
      <w:numFmt w:val="bullet"/>
      <w:lvlText w:val=""/>
      <w:lvlJc w:val="left"/>
      <w:pPr>
        <w:ind w:left="6120" w:hanging="360"/>
      </w:pPr>
      <w:rPr>
        <w:rFonts w:ascii="Wingdings" w:hAnsi="Wingdings" w:hint="default"/>
      </w:rPr>
    </w:lvl>
  </w:abstractNum>
  <w:abstractNum w:abstractNumId="7" w15:restartNumberingAfterBreak="0">
    <w:nsid w:val="300C7755"/>
    <w:multiLevelType w:val="multilevel"/>
    <w:tmpl w:val="00C2867E"/>
    <w:styleLink w:val="StyleOutlinenumberedLeft075cmHanging1cm"/>
    <w:lvl w:ilvl="0">
      <w:start w:val="1"/>
      <w:numFmt w:val="decimal"/>
      <w:lvlText w:val="%1."/>
      <w:lvlJc w:val="left"/>
      <w:pPr>
        <w:tabs>
          <w:tab w:val="num" w:pos="567"/>
        </w:tabs>
        <w:ind w:left="567" w:hanging="567"/>
      </w:pPr>
      <w:rPr>
        <w:rFonts w:ascii="Arial" w:hAnsi="Arial" w:hint="default"/>
        <w:b/>
        <w:bCs/>
        <w:sz w:val="22"/>
      </w:rPr>
    </w:lvl>
    <w:lvl w:ilvl="1">
      <w:start w:val="1"/>
      <w:numFmt w:val="decimal"/>
      <w:isLgl/>
      <w:lvlText w:val="%1.%2"/>
      <w:lvlJc w:val="left"/>
      <w:pPr>
        <w:tabs>
          <w:tab w:val="num" w:pos="567"/>
        </w:tabs>
        <w:ind w:left="567" w:hanging="567"/>
      </w:pPr>
      <w:rPr>
        <w:rFonts w:ascii="Arial" w:hAnsi="Arial" w:hint="default"/>
        <w:sz w:val="22"/>
      </w:rPr>
    </w:lvl>
    <w:lvl w:ilvl="2">
      <w:start w:val="1"/>
      <w:numFmt w:val="decimal"/>
      <w:isLgl/>
      <w:lvlText w:val="Appendix %3"/>
      <w:lvlJc w:val="left"/>
      <w:pPr>
        <w:tabs>
          <w:tab w:val="num" w:pos="567"/>
        </w:tabs>
        <w:ind w:left="567" w:hanging="567"/>
      </w:pPr>
      <w:rPr>
        <w:rFonts w:hint="default"/>
      </w:rPr>
    </w:lvl>
    <w:lvl w:ilvl="3">
      <w:start w:val="1"/>
      <w:numFmt w:val="decimal"/>
      <w:isLgl/>
      <w:lvlText w:val="%1.%2.%3.%4"/>
      <w:lvlJc w:val="left"/>
      <w:pPr>
        <w:tabs>
          <w:tab w:val="num" w:pos="0"/>
        </w:tabs>
        <w:ind w:left="0" w:firstLine="0"/>
      </w:pPr>
      <w:rPr>
        <w:rFonts w:hint="default"/>
        <w:color w:val="FFFFFF"/>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4F83920"/>
    <w:multiLevelType w:val="hybridMultilevel"/>
    <w:tmpl w:val="91FE5556"/>
    <w:lvl w:ilvl="0" w:tplc="144AE090">
      <w:start w:val="1"/>
      <w:numFmt w:val="bullet"/>
      <w:lvlText w:val=""/>
      <w:lvlJc w:val="left"/>
      <w:pPr>
        <w:ind w:left="720" w:hanging="360"/>
      </w:pPr>
      <w:rPr>
        <w:rFonts w:ascii="Symbol" w:hAnsi="Symbol" w:hint="default"/>
      </w:rPr>
    </w:lvl>
    <w:lvl w:ilvl="1" w:tplc="B7166382" w:tentative="1">
      <w:start w:val="1"/>
      <w:numFmt w:val="bullet"/>
      <w:lvlText w:val="o"/>
      <w:lvlJc w:val="left"/>
      <w:pPr>
        <w:ind w:left="1440" w:hanging="360"/>
      </w:pPr>
      <w:rPr>
        <w:rFonts w:ascii="Courier New" w:hAnsi="Courier New" w:cs="Courier New" w:hint="default"/>
      </w:rPr>
    </w:lvl>
    <w:lvl w:ilvl="2" w:tplc="F7ECAEB4" w:tentative="1">
      <w:start w:val="1"/>
      <w:numFmt w:val="bullet"/>
      <w:lvlText w:val=""/>
      <w:lvlJc w:val="left"/>
      <w:pPr>
        <w:ind w:left="2160" w:hanging="360"/>
      </w:pPr>
      <w:rPr>
        <w:rFonts w:ascii="Wingdings" w:hAnsi="Wingdings" w:hint="default"/>
      </w:rPr>
    </w:lvl>
    <w:lvl w:ilvl="3" w:tplc="BD04D50C" w:tentative="1">
      <w:start w:val="1"/>
      <w:numFmt w:val="bullet"/>
      <w:lvlText w:val=""/>
      <w:lvlJc w:val="left"/>
      <w:pPr>
        <w:ind w:left="2880" w:hanging="360"/>
      </w:pPr>
      <w:rPr>
        <w:rFonts w:ascii="Symbol" w:hAnsi="Symbol" w:hint="default"/>
      </w:rPr>
    </w:lvl>
    <w:lvl w:ilvl="4" w:tplc="ACD872A6" w:tentative="1">
      <w:start w:val="1"/>
      <w:numFmt w:val="bullet"/>
      <w:lvlText w:val="o"/>
      <w:lvlJc w:val="left"/>
      <w:pPr>
        <w:ind w:left="3600" w:hanging="360"/>
      </w:pPr>
      <w:rPr>
        <w:rFonts w:ascii="Courier New" w:hAnsi="Courier New" w:cs="Courier New" w:hint="default"/>
      </w:rPr>
    </w:lvl>
    <w:lvl w:ilvl="5" w:tplc="B0ECF6FE" w:tentative="1">
      <w:start w:val="1"/>
      <w:numFmt w:val="bullet"/>
      <w:lvlText w:val=""/>
      <w:lvlJc w:val="left"/>
      <w:pPr>
        <w:ind w:left="4320" w:hanging="360"/>
      </w:pPr>
      <w:rPr>
        <w:rFonts w:ascii="Wingdings" w:hAnsi="Wingdings" w:hint="default"/>
      </w:rPr>
    </w:lvl>
    <w:lvl w:ilvl="6" w:tplc="31A2A158" w:tentative="1">
      <w:start w:val="1"/>
      <w:numFmt w:val="bullet"/>
      <w:lvlText w:val=""/>
      <w:lvlJc w:val="left"/>
      <w:pPr>
        <w:ind w:left="5040" w:hanging="360"/>
      </w:pPr>
      <w:rPr>
        <w:rFonts w:ascii="Symbol" w:hAnsi="Symbol" w:hint="default"/>
      </w:rPr>
    </w:lvl>
    <w:lvl w:ilvl="7" w:tplc="2A1A864E" w:tentative="1">
      <w:start w:val="1"/>
      <w:numFmt w:val="bullet"/>
      <w:lvlText w:val="o"/>
      <w:lvlJc w:val="left"/>
      <w:pPr>
        <w:ind w:left="5760" w:hanging="360"/>
      </w:pPr>
      <w:rPr>
        <w:rFonts w:ascii="Courier New" w:hAnsi="Courier New" w:cs="Courier New" w:hint="default"/>
      </w:rPr>
    </w:lvl>
    <w:lvl w:ilvl="8" w:tplc="E6A27DBC" w:tentative="1">
      <w:start w:val="1"/>
      <w:numFmt w:val="bullet"/>
      <w:lvlText w:val=""/>
      <w:lvlJc w:val="left"/>
      <w:pPr>
        <w:ind w:left="6480" w:hanging="360"/>
      </w:pPr>
      <w:rPr>
        <w:rFonts w:ascii="Wingdings" w:hAnsi="Wingdings" w:hint="default"/>
      </w:rPr>
    </w:lvl>
  </w:abstractNum>
  <w:abstractNum w:abstractNumId="9" w15:restartNumberingAfterBreak="0">
    <w:nsid w:val="42C82B4D"/>
    <w:multiLevelType w:val="hybridMultilevel"/>
    <w:tmpl w:val="43F22824"/>
    <w:lvl w:ilvl="0" w:tplc="D3806F4C">
      <w:start w:val="1"/>
      <w:numFmt w:val="bullet"/>
      <w:lvlText w:val=""/>
      <w:lvlJc w:val="left"/>
      <w:pPr>
        <w:ind w:left="360" w:hanging="360"/>
      </w:pPr>
      <w:rPr>
        <w:rFonts w:ascii="Symbol" w:hAnsi="Symbol" w:hint="default"/>
        <w:color w:val="00B050"/>
        <w:spacing w:val="0"/>
      </w:rPr>
    </w:lvl>
    <w:lvl w:ilvl="1" w:tplc="215ABE5A" w:tentative="1">
      <w:start w:val="1"/>
      <w:numFmt w:val="bullet"/>
      <w:lvlText w:val="o"/>
      <w:lvlJc w:val="left"/>
      <w:pPr>
        <w:ind w:left="1080" w:hanging="360"/>
      </w:pPr>
      <w:rPr>
        <w:rFonts w:ascii="Courier New" w:hAnsi="Courier New" w:cs="Courier New" w:hint="default"/>
      </w:rPr>
    </w:lvl>
    <w:lvl w:ilvl="2" w:tplc="1152ED7E" w:tentative="1">
      <w:start w:val="1"/>
      <w:numFmt w:val="bullet"/>
      <w:lvlText w:val=""/>
      <w:lvlJc w:val="left"/>
      <w:pPr>
        <w:ind w:left="1800" w:hanging="360"/>
      </w:pPr>
      <w:rPr>
        <w:rFonts w:ascii="Wingdings" w:hAnsi="Wingdings" w:hint="default"/>
      </w:rPr>
    </w:lvl>
    <w:lvl w:ilvl="3" w:tplc="93324CCE" w:tentative="1">
      <w:start w:val="1"/>
      <w:numFmt w:val="bullet"/>
      <w:lvlText w:val=""/>
      <w:lvlJc w:val="left"/>
      <w:pPr>
        <w:ind w:left="2520" w:hanging="360"/>
      </w:pPr>
      <w:rPr>
        <w:rFonts w:ascii="Symbol" w:hAnsi="Symbol" w:hint="default"/>
      </w:rPr>
    </w:lvl>
    <w:lvl w:ilvl="4" w:tplc="FB92B15A" w:tentative="1">
      <w:start w:val="1"/>
      <w:numFmt w:val="bullet"/>
      <w:lvlText w:val="o"/>
      <w:lvlJc w:val="left"/>
      <w:pPr>
        <w:ind w:left="3240" w:hanging="360"/>
      </w:pPr>
      <w:rPr>
        <w:rFonts w:ascii="Courier New" w:hAnsi="Courier New" w:cs="Courier New" w:hint="default"/>
      </w:rPr>
    </w:lvl>
    <w:lvl w:ilvl="5" w:tplc="6AA4A20C" w:tentative="1">
      <w:start w:val="1"/>
      <w:numFmt w:val="bullet"/>
      <w:lvlText w:val=""/>
      <w:lvlJc w:val="left"/>
      <w:pPr>
        <w:ind w:left="3960" w:hanging="360"/>
      </w:pPr>
      <w:rPr>
        <w:rFonts w:ascii="Wingdings" w:hAnsi="Wingdings" w:hint="default"/>
      </w:rPr>
    </w:lvl>
    <w:lvl w:ilvl="6" w:tplc="39222BB8" w:tentative="1">
      <w:start w:val="1"/>
      <w:numFmt w:val="bullet"/>
      <w:lvlText w:val=""/>
      <w:lvlJc w:val="left"/>
      <w:pPr>
        <w:ind w:left="4680" w:hanging="360"/>
      </w:pPr>
      <w:rPr>
        <w:rFonts w:ascii="Symbol" w:hAnsi="Symbol" w:hint="default"/>
      </w:rPr>
    </w:lvl>
    <w:lvl w:ilvl="7" w:tplc="B0DEA976" w:tentative="1">
      <w:start w:val="1"/>
      <w:numFmt w:val="bullet"/>
      <w:lvlText w:val="o"/>
      <w:lvlJc w:val="left"/>
      <w:pPr>
        <w:ind w:left="5400" w:hanging="360"/>
      </w:pPr>
      <w:rPr>
        <w:rFonts w:ascii="Courier New" w:hAnsi="Courier New" w:cs="Courier New" w:hint="default"/>
      </w:rPr>
    </w:lvl>
    <w:lvl w:ilvl="8" w:tplc="BDF2617E" w:tentative="1">
      <w:start w:val="1"/>
      <w:numFmt w:val="bullet"/>
      <w:lvlText w:val=""/>
      <w:lvlJc w:val="left"/>
      <w:pPr>
        <w:ind w:left="6120" w:hanging="360"/>
      </w:pPr>
      <w:rPr>
        <w:rFonts w:ascii="Wingdings" w:hAnsi="Wingdings" w:hint="default"/>
      </w:rPr>
    </w:lvl>
  </w:abstractNum>
  <w:abstractNum w:abstractNumId="10" w15:restartNumberingAfterBreak="0">
    <w:nsid w:val="44AC3AB1"/>
    <w:multiLevelType w:val="multilevel"/>
    <w:tmpl w:val="D016814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009E4"/>
    <w:multiLevelType w:val="hybridMultilevel"/>
    <w:tmpl w:val="D6C4B10E"/>
    <w:lvl w:ilvl="0" w:tplc="0066A186">
      <w:start w:val="1"/>
      <w:numFmt w:val="decimal"/>
      <w:lvlText w:val="%1."/>
      <w:lvlJc w:val="left"/>
      <w:pPr>
        <w:tabs>
          <w:tab w:val="num" w:pos="720"/>
        </w:tabs>
        <w:ind w:left="720" w:hanging="360"/>
      </w:pPr>
    </w:lvl>
    <w:lvl w:ilvl="1" w:tplc="27DEB304">
      <w:numFmt w:val="none"/>
      <w:lvlText w:val=""/>
      <w:lvlJc w:val="left"/>
      <w:pPr>
        <w:tabs>
          <w:tab w:val="num" w:pos="360"/>
        </w:tabs>
      </w:pPr>
    </w:lvl>
    <w:lvl w:ilvl="2" w:tplc="18166242">
      <w:numFmt w:val="none"/>
      <w:lvlText w:val=""/>
      <w:lvlJc w:val="left"/>
      <w:pPr>
        <w:tabs>
          <w:tab w:val="num" w:pos="360"/>
        </w:tabs>
      </w:pPr>
    </w:lvl>
    <w:lvl w:ilvl="3" w:tplc="189EDF54">
      <w:numFmt w:val="none"/>
      <w:lvlText w:val=""/>
      <w:lvlJc w:val="left"/>
      <w:pPr>
        <w:tabs>
          <w:tab w:val="num" w:pos="360"/>
        </w:tabs>
      </w:pPr>
    </w:lvl>
    <w:lvl w:ilvl="4" w:tplc="2FC2A70A">
      <w:numFmt w:val="none"/>
      <w:lvlText w:val=""/>
      <w:lvlJc w:val="left"/>
      <w:pPr>
        <w:tabs>
          <w:tab w:val="num" w:pos="360"/>
        </w:tabs>
      </w:pPr>
    </w:lvl>
    <w:lvl w:ilvl="5" w:tplc="D8F4C680">
      <w:numFmt w:val="none"/>
      <w:lvlText w:val=""/>
      <w:lvlJc w:val="left"/>
      <w:pPr>
        <w:tabs>
          <w:tab w:val="num" w:pos="360"/>
        </w:tabs>
      </w:pPr>
    </w:lvl>
    <w:lvl w:ilvl="6" w:tplc="915A8C5C">
      <w:numFmt w:val="none"/>
      <w:lvlText w:val=""/>
      <w:lvlJc w:val="left"/>
      <w:pPr>
        <w:tabs>
          <w:tab w:val="num" w:pos="360"/>
        </w:tabs>
      </w:pPr>
    </w:lvl>
    <w:lvl w:ilvl="7" w:tplc="21CACB52">
      <w:numFmt w:val="none"/>
      <w:lvlText w:val=""/>
      <w:lvlJc w:val="left"/>
      <w:pPr>
        <w:tabs>
          <w:tab w:val="num" w:pos="360"/>
        </w:tabs>
      </w:pPr>
    </w:lvl>
    <w:lvl w:ilvl="8" w:tplc="AA18F838">
      <w:numFmt w:val="none"/>
      <w:lvlText w:val=""/>
      <w:lvlJc w:val="left"/>
      <w:pPr>
        <w:tabs>
          <w:tab w:val="num" w:pos="360"/>
        </w:tabs>
      </w:pPr>
    </w:lvl>
  </w:abstractNum>
  <w:abstractNum w:abstractNumId="12" w15:restartNumberingAfterBreak="0">
    <w:nsid w:val="599D2A33"/>
    <w:multiLevelType w:val="hybridMultilevel"/>
    <w:tmpl w:val="53CC2114"/>
    <w:lvl w:ilvl="0" w:tplc="9BEE85C6">
      <w:start w:val="1"/>
      <w:numFmt w:val="decimal"/>
      <w:lvlText w:val="%1."/>
      <w:lvlJc w:val="left"/>
      <w:pPr>
        <w:ind w:left="360" w:hanging="360"/>
      </w:pPr>
      <w:rPr>
        <w:rFonts w:hint="default"/>
        <w:color w:val="00B050"/>
      </w:rPr>
    </w:lvl>
    <w:lvl w:ilvl="1" w:tplc="9B44FB96" w:tentative="1">
      <w:start w:val="1"/>
      <w:numFmt w:val="lowerLetter"/>
      <w:lvlText w:val="%2."/>
      <w:lvlJc w:val="left"/>
      <w:pPr>
        <w:ind w:left="1080" w:hanging="360"/>
      </w:pPr>
    </w:lvl>
    <w:lvl w:ilvl="2" w:tplc="4DF2D5FE" w:tentative="1">
      <w:start w:val="1"/>
      <w:numFmt w:val="lowerRoman"/>
      <w:lvlText w:val="%3."/>
      <w:lvlJc w:val="right"/>
      <w:pPr>
        <w:ind w:left="1800" w:hanging="180"/>
      </w:pPr>
    </w:lvl>
    <w:lvl w:ilvl="3" w:tplc="FA066A7A" w:tentative="1">
      <w:start w:val="1"/>
      <w:numFmt w:val="decimal"/>
      <w:lvlText w:val="%4."/>
      <w:lvlJc w:val="left"/>
      <w:pPr>
        <w:ind w:left="2520" w:hanging="360"/>
      </w:pPr>
    </w:lvl>
    <w:lvl w:ilvl="4" w:tplc="31888030" w:tentative="1">
      <w:start w:val="1"/>
      <w:numFmt w:val="lowerLetter"/>
      <w:lvlText w:val="%5."/>
      <w:lvlJc w:val="left"/>
      <w:pPr>
        <w:ind w:left="3240" w:hanging="360"/>
      </w:pPr>
    </w:lvl>
    <w:lvl w:ilvl="5" w:tplc="2B526C7E" w:tentative="1">
      <w:start w:val="1"/>
      <w:numFmt w:val="lowerRoman"/>
      <w:lvlText w:val="%6."/>
      <w:lvlJc w:val="right"/>
      <w:pPr>
        <w:ind w:left="3960" w:hanging="180"/>
      </w:pPr>
    </w:lvl>
    <w:lvl w:ilvl="6" w:tplc="BDE0AD38" w:tentative="1">
      <w:start w:val="1"/>
      <w:numFmt w:val="decimal"/>
      <w:lvlText w:val="%7."/>
      <w:lvlJc w:val="left"/>
      <w:pPr>
        <w:ind w:left="4680" w:hanging="360"/>
      </w:pPr>
    </w:lvl>
    <w:lvl w:ilvl="7" w:tplc="BBB46B1C" w:tentative="1">
      <w:start w:val="1"/>
      <w:numFmt w:val="lowerLetter"/>
      <w:lvlText w:val="%8."/>
      <w:lvlJc w:val="left"/>
      <w:pPr>
        <w:ind w:left="5400" w:hanging="360"/>
      </w:pPr>
    </w:lvl>
    <w:lvl w:ilvl="8" w:tplc="8CFAB5B4" w:tentative="1">
      <w:start w:val="1"/>
      <w:numFmt w:val="lowerRoman"/>
      <w:lvlText w:val="%9."/>
      <w:lvlJc w:val="right"/>
      <w:pPr>
        <w:ind w:left="6120" w:hanging="180"/>
      </w:pPr>
    </w:lvl>
  </w:abstractNum>
  <w:abstractNum w:abstractNumId="13" w15:restartNumberingAfterBreak="0">
    <w:nsid w:val="61C46D08"/>
    <w:multiLevelType w:val="multilevel"/>
    <w:tmpl w:val="2D7A1F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014466"/>
    <w:multiLevelType w:val="multilevel"/>
    <w:tmpl w:val="5D061204"/>
    <w:lvl w:ilvl="0">
      <w:start w:val="10"/>
      <w:numFmt w:val="decimal"/>
      <w:lvlText w:val="%1"/>
      <w:lvlJc w:val="left"/>
      <w:pPr>
        <w:ind w:left="420" w:hanging="420"/>
      </w:pPr>
      <w:rPr>
        <w:rFonts w:hint="default"/>
        <w:b w:val="0"/>
      </w:rPr>
    </w:lvl>
    <w:lvl w:ilvl="1">
      <w:start w:val="1"/>
      <w:numFmt w:val="decimal"/>
      <w:lvlText w:val="%1.%2"/>
      <w:lvlJc w:val="left"/>
      <w:pPr>
        <w:ind w:left="1413"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F84DD3"/>
    <w:multiLevelType w:val="hybridMultilevel"/>
    <w:tmpl w:val="C5D060A8"/>
    <w:lvl w:ilvl="0" w:tplc="51B4E980">
      <w:start w:val="1"/>
      <w:numFmt w:val="bullet"/>
      <w:lvlText w:val=""/>
      <w:lvlJc w:val="left"/>
      <w:pPr>
        <w:ind w:left="720" w:hanging="360"/>
      </w:pPr>
      <w:rPr>
        <w:rFonts w:ascii="Symbol" w:hAnsi="Symbol" w:hint="default"/>
      </w:rPr>
    </w:lvl>
    <w:lvl w:ilvl="1" w:tplc="7AF68FCE" w:tentative="1">
      <w:start w:val="1"/>
      <w:numFmt w:val="bullet"/>
      <w:lvlText w:val="o"/>
      <w:lvlJc w:val="left"/>
      <w:pPr>
        <w:ind w:left="1440" w:hanging="360"/>
      </w:pPr>
      <w:rPr>
        <w:rFonts w:ascii="Courier New" w:hAnsi="Courier New" w:cs="Courier New" w:hint="default"/>
      </w:rPr>
    </w:lvl>
    <w:lvl w:ilvl="2" w:tplc="656E9066" w:tentative="1">
      <w:start w:val="1"/>
      <w:numFmt w:val="bullet"/>
      <w:lvlText w:val=""/>
      <w:lvlJc w:val="left"/>
      <w:pPr>
        <w:ind w:left="2160" w:hanging="360"/>
      </w:pPr>
      <w:rPr>
        <w:rFonts w:ascii="Wingdings" w:hAnsi="Wingdings" w:hint="default"/>
      </w:rPr>
    </w:lvl>
    <w:lvl w:ilvl="3" w:tplc="40D8294E" w:tentative="1">
      <w:start w:val="1"/>
      <w:numFmt w:val="bullet"/>
      <w:lvlText w:val=""/>
      <w:lvlJc w:val="left"/>
      <w:pPr>
        <w:ind w:left="2880" w:hanging="360"/>
      </w:pPr>
      <w:rPr>
        <w:rFonts w:ascii="Symbol" w:hAnsi="Symbol" w:hint="default"/>
      </w:rPr>
    </w:lvl>
    <w:lvl w:ilvl="4" w:tplc="FD228BD0" w:tentative="1">
      <w:start w:val="1"/>
      <w:numFmt w:val="bullet"/>
      <w:lvlText w:val="o"/>
      <w:lvlJc w:val="left"/>
      <w:pPr>
        <w:ind w:left="3600" w:hanging="360"/>
      </w:pPr>
      <w:rPr>
        <w:rFonts w:ascii="Courier New" w:hAnsi="Courier New" w:cs="Courier New" w:hint="default"/>
      </w:rPr>
    </w:lvl>
    <w:lvl w:ilvl="5" w:tplc="2FFA0F0E" w:tentative="1">
      <w:start w:val="1"/>
      <w:numFmt w:val="bullet"/>
      <w:lvlText w:val=""/>
      <w:lvlJc w:val="left"/>
      <w:pPr>
        <w:ind w:left="4320" w:hanging="360"/>
      </w:pPr>
      <w:rPr>
        <w:rFonts w:ascii="Wingdings" w:hAnsi="Wingdings" w:hint="default"/>
      </w:rPr>
    </w:lvl>
    <w:lvl w:ilvl="6" w:tplc="EAB4B56C" w:tentative="1">
      <w:start w:val="1"/>
      <w:numFmt w:val="bullet"/>
      <w:lvlText w:val=""/>
      <w:lvlJc w:val="left"/>
      <w:pPr>
        <w:ind w:left="5040" w:hanging="360"/>
      </w:pPr>
      <w:rPr>
        <w:rFonts w:ascii="Symbol" w:hAnsi="Symbol" w:hint="default"/>
      </w:rPr>
    </w:lvl>
    <w:lvl w:ilvl="7" w:tplc="90741F4E" w:tentative="1">
      <w:start w:val="1"/>
      <w:numFmt w:val="bullet"/>
      <w:lvlText w:val="o"/>
      <w:lvlJc w:val="left"/>
      <w:pPr>
        <w:ind w:left="5760" w:hanging="360"/>
      </w:pPr>
      <w:rPr>
        <w:rFonts w:ascii="Courier New" w:hAnsi="Courier New" w:cs="Courier New" w:hint="default"/>
      </w:rPr>
    </w:lvl>
    <w:lvl w:ilvl="8" w:tplc="5D96B31A" w:tentative="1">
      <w:start w:val="1"/>
      <w:numFmt w:val="bullet"/>
      <w:lvlText w:val=""/>
      <w:lvlJc w:val="left"/>
      <w:pPr>
        <w:ind w:left="6480" w:hanging="360"/>
      </w:pPr>
      <w:rPr>
        <w:rFonts w:ascii="Wingdings" w:hAnsi="Wingdings" w:hint="default"/>
      </w:rPr>
    </w:lvl>
  </w:abstractNum>
  <w:abstractNum w:abstractNumId="16" w15:restartNumberingAfterBreak="0">
    <w:nsid w:val="755C2D3A"/>
    <w:multiLevelType w:val="hybridMultilevel"/>
    <w:tmpl w:val="91722E7A"/>
    <w:lvl w:ilvl="0" w:tplc="DCA689AE">
      <w:start w:val="1"/>
      <w:numFmt w:val="bullet"/>
      <w:lvlText w:val=""/>
      <w:lvlJc w:val="left"/>
      <w:pPr>
        <w:ind w:left="360" w:hanging="360"/>
      </w:pPr>
      <w:rPr>
        <w:rFonts w:ascii="Symbol" w:hAnsi="Symbol" w:hint="default"/>
        <w:color w:val="00B050"/>
        <w:spacing w:val="0"/>
      </w:rPr>
    </w:lvl>
    <w:lvl w:ilvl="1" w:tplc="43687DC0" w:tentative="1">
      <w:start w:val="1"/>
      <w:numFmt w:val="bullet"/>
      <w:lvlText w:val="o"/>
      <w:lvlJc w:val="left"/>
      <w:pPr>
        <w:ind w:left="1080" w:hanging="360"/>
      </w:pPr>
      <w:rPr>
        <w:rFonts w:ascii="Courier New" w:hAnsi="Courier New" w:cs="Courier New" w:hint="default"/>
      </w:rPr>
    </w:lvl>
    <w:lvl w:ilvl="2" w:tplc="C14065B0" w:tentative="1">
      <w:start w:val="1"/>
      <w:numFmt w:val="bullet"/>
      <w:lvlText w:val=""/>
      <w:lvlJc w:val="left"/>
      <w:pPr>
        <w:ind w:left="1800" w:hanging="360"/>
      </w:pPr>
      <w:rPr>
        <w:rFonts w:ascii="Wingdings" w:hAnsi="Wingdings" w:hint="default"/>
      </w:rPr>
    </w:lvl>
    <w:lvl w:ilvl="3" w:tplc="7FF096DA" w:tentative="1">
      <w:start w:val="1"/>
      <w:numFmt w:val="bullet"/>
      <w:lvlText w:val=""/>
      <w:lvlJc w:val="left"/>
      <w:pPr>
        <w:ind w:left="2520" w:hanging="360"/>
      </w:pPr>
      <w:rPr>
        <w:rFonts w:ascii="Symbol" w:hAnsi="Symbol" w:hint="default"/>
      </w:rPr>
    </w:lvl>
    <w:lvl w:ilvl="4" w:tplc="8D72D1FE" w:tentative="1">
      <w:start w:val="1"/>
      <w:numFmt w:val="bullet"/>
      <w:lvlText w:val="o"/>
      <w:lvlJc w:val="left"/>
      <w:pPr>
        <w:ind w:left="3240" w:hanging="360"/>
      </w:pPr>
      <w:rPr>
        <w:rFonts w:ascii="Courier New" w:hAnsi="Courier New" w:cs="Courier New" w:hint="default"/>
      </w:rPr>
    </w:lvl>
    <w:lvl w:ilvl="5" w:tplc="8CCAB9BE" w:tentative="1">
      <w:start w:val="1"/>
      <w:numFmt w:val="bullet"/>
      <w:lvlText w:val=""/>
      <w:lvlJc w:val="left"/>
      <w:pPr>
        <w:ind w:left="3960" w:hanging="360"/>
      </w:pPr>
      <w:rPr>
        <w:rFonts w:ascii="Wingdings" w:hAnsi="Wingdings" w:hint="default"/>
      </w:rPr>
    </w:lvl>
    <w:lvl w:ilvl="6" w:tplc="281ABF96" w:tentative="1">
      <w:start w:val="1"/>
      <w:numFmt w:val="bullet"/>
      <w:lvlText w:val=""/>
      <w:lvlJc w:val="left"/>
      <w:pPr>
        <w:ind w:left="4680" w:hanging="360"/>
      </w:pPr>
      <w:rPr>
        <w:rFonts w:ascii="Symbol" w:hAnsi="Symbol" w:hint="default"/>
      </w:rPr>
    </w:lvl>
    <w:lvl w:ilvl="7" w:tplc="7AEAC48E" w:tentative="1">
      <w:start w:val="1"/>
      <w:numFmt w:val="bullet"/>
      <w:lvlText w:val="o"/>
      <w:lvlJc w:val="left"/>
      <w:pPr>
        <w:ind w:left="5400" w:hanging="360"/>
      </w:pPr>
      <w:rPr>
        <w:rFonts w:ascii="Courier New" w:hAnsi="Courier New" w:cs="Courier New" w:hint="default"/>
      </w:rPr>
    </w:lvl>
    <w:lvl w:ilvl="8" w:tplc="190E9640" w:tentative="1">
      <w:start w:val="1"/>
      <w:numFmt w:val="bullet"/>
      <w:lvlText w:val=""/>
      <w:lvlJc w:val="left"/>
      <w:pPr>
        <w:ind w:left="6120" w:hanging="360"/>
      </w:pPr>
      <w:rPr>
        <w:rFonts w:ascii="Wingdings" w:hAnsi="Wingdings" w:hint="default"/>
      </w:rPr>
    </w:lvl>
  </w:abstractNum>
  <w:abstractNum w:abstractNumId="17" w15:restartNumberingAfterBreak="0">
    <w:nsid w:val="75E23023"/>
    <w:multiLevelType w:val="multilevel"/>
    <w:tmpl w:val="5EFEA6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4E4E0E"/>
    <w:multiLevelType w:val="hybridMultilevel"/>
    <w:tmpl w:val="FEDABB2C"/>
    <w:lvl w:ilvl="0" w:tplc="FB92B6F2">
      <w:start w:val="1"/>
      <w:numFmt w:val="bullet"/>
      <w:lvlText w:val=""/>
      <w:lvlJc w:val="left"/>
      <w:pPr>
        <w:ind w:left="720" w:hanging="360"/>
      </w:pPr>
      <w:rPr>
        <w:rFonts w:ascii="Symbol" w:hAnsi="Symbol" w:cs="Times New Roman" w:hint="default"/>
        <w:b w:val="0"/>
        <w:i w:val="0"/>
        <w:color w:val="00B050"/>
        <w:spacing w:val="0"/>
        <w:w w:val="100"/>
        <w:position w:val="0"/>
        <w:sz w:val="20"/>
      </w:rPr>
    </w:lvl>
    <w:lvl w:ilvl="1" w:tplc="D2EA0572" w:tentative="1">
      <w:start w:val="1"/>
      <w:numFmt w:val="bullet"/>
      <w:lvlText w:val="o"/>
      <w:lvlJc w:val="left"/>
      <w:pPr>
        <w:ind w:left="1440" w:hanging="360"/>
      </w:pPr>
      <w:rPr>
        <w:rFonts w:ascii="Courier New" w:hAnsi="Courier New" w:cs="Courier New" w:hint="default"/>
      </w:rPr>
    </w:lvl>
    <w:lvl w:ilvl="2" w:tplc="5386CE26" w:tentative="1">
      <w:start w:val="1"/>
      <w:numFmt w:val="bullet"/>
      <w:lvlText w:val=""/>
      <w:lvlJc w:val="left"/>
      <w:pPr>
        <w:ind w:left="2160" w:hanging="360"/>
      </w:pPr>
      <w:rPr>
        <w:rFonts w:ascii="Wingdings" w:hAnsi="Wingdings" w:hint="default"/>
      </w:rPr>
    </w:lvl>
    <w:lvl w:ilvl="3" w:tplc="34F640E0" w:tentative="1">
      <w:start w:val="1"/>
      <w:numFmt w:val="bullet"/>
      <w:lvlText w:val=""/>
      <w:lvlJc w:val="left"/>
      <w:pPr>
        <w:ind w:left="2880" w:hanging="360"/>
      </w:pPr>
      <w:rPr>
        <w:rFonts w:ascii="Symbol" w:hAnsi="Symbol" w:hint="default"/>
      </w:rPr>
    </w:lvl>
    <w:lvl w:ilvl="4" w:tplc="38E03676" w:tentative="1">
      <w:start w:val="1"/>
      <w:numFmt w:val="bullet"/>
      <w:lvlText w:val="o"/>
      <w:lvlJc w:val="left"/>
      <w:pPr>
        <w:ind w:left="3600" w:hanging="360"/>
      </w:pPr>
      <w:rPr>
        <w:rFonts w:ascii="Courier New" w:hAnsi="Courier New" w:cs="Courier New" w:hint="default"/>
      </w:rPr>
    </w:lvl>
    <w:lvl w:ilvl="5" w:tplc="A98258E4" w:tentative="1">
      <w:start w:val="1"/>
      <w:numFmt w:val="bullet"/>
      <w:lvlText w:val=""/>
      <w:lvlJc w:val="left"/>
      <w:pPr>
        <w:ind w:left="4320" w:hanging="360"/>
      </w:pPr>
      <w:rPr>
        <w:rFonts w:ascii="Wingdings" w:hAnsi="Wingdings" w:hint="default"/>
      </w:rPr>
    </w:lvl>
    <w:lvl w:ilvl="6" w:tplc="780AA87A" w:tentative="1">
      <w:start w:val="1"/>
      <w:numFmt w:val="bullet"/>
      <w:lvlText w:val=""/>
      <w:lvlJc w:val="left"/>
      <w:pPr>
        <w:ind w:left="5040" w:hanging="360"/>
      </w:pPr>
      <w:rPr>
        <w:rFonts w:ascii="Symbol" w:hAnsi="Symbol" w:hint="default"/>
      </w:rPr>
    </w:lvl>
    <w:lvl w:ilvl="7" w:tplc="D5AEEEEA" w:tentative="1">
      <w:start w:val="1"/>
      <w:numFmt w:val="bullet"/>
      <w:lvlText w:val="o"/>
      <w:lvlJc w:val="left"/>
      <w:pPr>
        <w:ind w:left="5760" w:hanging="360"/>
      </w:pPr>
      <w:rPr>
        <w:rFonts w:ascii="Courier New" w:hAnsi="Courier New" w:cs="Courier New" w:hint="default"/>
      </w:rPr>
    </w:lvl>
    <w:lvl w:ilvl="8" w:tplc="07B031F6"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
  </w:num>
  <w:num w:numId="5">
    <w:abstractNumId w:val="7"/>
  </w:num>
  <w:num w:numId="6">
    <w:abstractNumId w:val="4"/>
  </w:num>
  <w:num w:numId="7">
    <w:abstractNumId w:val="5"/>
  </w:num>
  <w:num w:numId="8">
    <w:abstractNumId w:val="15"/>
  </w:num>
  <w:num w:numId="9">
    <w:abstractNumId w:val="14"/>
  </w:num>
  <w:num w:numId="10">
    <w:abstractNumId w:val="10"/>
  </w:num>
  <w:num w:numId="11">
    <w:abstractNumId w:val="16"/>
  </w:num>
  <w:num w:numId="12">
    <w:abstractNumId w:val="12"/>
  </w:num>
  <w:num w:numId="13">
    <w:abstractNumId w:val="9"/>
  </w:num>
  <w:num w:numId="14">
    <w:abstractNumId w:val="6"/>
  </w:num>
  <w:num w:numId="15">
    <w:abstractNumId w:val="18"/>
  </w:num>
  <w:num w:numId="16">
    <w:abstractNumId w:val="13"/>
  </w:num>
  <w:num w:numId="17">
    <w:abstractNumId w:val="8"/>
  </w:num>
  <w:num w:numId="18">
    <w:abstractNumId w:val="2"/>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A0"/>
    <w:rsid w:val="000013A5"/>
    <w:rsid w:val="00010135"/>
    <w:rsid w:val="00014C12"/>
    <w:rsid w:val="00020670"/>
    <w:rsid w:val="0002563E"/>
    <w:rsid w:val="00030ACA"/>
    <w:rsid w:val="00031F33"/>
    <w:rsid w:val="000363E6"/>
    <w:rsid w:val="000406A1"/>
    <w:rsid w:val="000419A4"/>
    <w:rsid w:val="000448A2"/>
    <w:rsid w:val="00057ADE"/>
    <w:rsid w:val="000601F8"/>
    <w:rsid w:val="000603DB"/>
    <w:rsid w:val="000605B0"/>
    <w:rsid w:val="00061ED3"/>
    <w:rsid w:val="00061FF7"/>
    <w:rsid w:val="00062E77"/>
    <w:rsid w:val="00074BAF"/>
    <w:rsid w:val="000925EC"/>
    <w:rsid w:val="000928A5"/>
    <w:rsid w:val="00095818"/>
    <w:rsid w:val="0009675E"/>
    <w:rsid w:val="000970F8"/>
    <w:rsid w:val="000A27E1"/>
    <w:rsid w:val="000A718E"/>
    <w:rsid w:val="000C24B6"/>
    <w:rsid w:val="000C2DF3"/>
    <w:rsid w:val="000C3074"/>
    <w:rsid w:val="000D0AB2"/>
    <w:rsid w:val="000D22B7"/>
    <w:rsid w:val="000D29C0"/>
    <w:rsid w:val="000D29F2"/>
    <w:rsid w:val="000E0283"/>
    <w:rsid w:val="000E14D4"/>
    <w:rsid w:val="000E4A5F"/>
    <w:rsid w:val="000F0E5E"/>
    <w:rsid w:val="000F45D5"/>
    <w:rsid w:val="000F4A13"/>
    <w:rsid w:val="00101FD4"/>
    <w:rsid w:val="00102458"/>
    <w:rsid w:val="00104E49"/>
    <w:rsid w:val="00115609"/>
    <w:rsid w:val="001169A1"/>
    <w:rsid w:val="00121D7C"/>
    <w:rsid w:val="00122F3A"/>
    <w:rsid w:val="00125251"/>
    <w:rsid w:val="00127FF5"/>
    <w:rsid w:val="00133969"/>
    <w:rsid w:val="0013672D"/>
    <w:rsid w:val="00137643"/>
    <w:rsid w:val="001377CC"/>
    <w:rsid w:val="00141472"/>
    <w:rsid w:val="00143909"/>
    <w:rsid w:val="00163B9C"/>
    <w:rsid w:val="00163C9A"/>
    <w:rsid w:val="00164FAA"/>
    <w:rsid w:val="0016764F"/>
    <w:rsid w:val="00167A47"/>
    <w:rsid w:val="00170527"/>
    <w:rsid w:val="00171424"/>
    <w:rsid w:val="00173E69"/>
    <w:rsid w:val="00177461"/>
    <w:rsid w:val="001777E9"/>
    <w:rsid w:val="00185CA0"/>
    <w:rsid w:val="001948C5"/>
    <w:rsid w:val="001A176D"/>
    <w:rsid w:val="001A6892"/>
    <w:rsid w:val="001B7B4F"/>
    <w:rsid w:val="001D043B"/>
    <w:rsid w:val="001E29AD"/>
    <w:rsid w:val="001E3958"/>
    <w:rsid w:val="001F51C1"/>
    <w:rsid w:val="001F7E79"/>
    <w:rsid w:val="00210A3E"/>
    <w:rsid w:val="00214861"/>
    <w:rsid w:val="00217679"/>
    <w:rsid w:val="002213C6"/>
    <w:rsid w:val="002234E7"/>
    <w:rsid w:val="00226D22"/>
    <w:rsid w:val="00233A76"/>
    <w:rsid w:val="002356B1"/>
    <w:rsid w:val="00235B12"/>
    <w:rsid w:val="00235EA3"/>
    <w:rsid w:val="00236659"/>
    <w:rsid w:val="0023770A"/>
    <w:rsid w:val="0024626F"/>
    <w:rsid w:val="00247AB7"/>
    <w:rsid w:val="0026656C"/>
    <w:rsid w:val="0027060E"/>
    <w:rsid w:val="00270964"/>
    <w:rsid w:val="002827AE"/>
    <w:rsid w:val="00285E4E"/>
    <w:rsid w:val="0028710C"/>
    <w:rsid w:val="00291938"/>
    <w:rsid w:val="002A1AA2"/>
    <w:rsid w:val="002A2D7D"/>
    <w:rsid w:val="002B032C"/>
    <w:rsid w:val="002B5B8B"/>
    <w:rsid w:val="002B6EEA"/>
    <w:rsid w:val="002C38C7"/>
    <w:rsid w:val="002D09D7"/>
    <w:rsid w:val="002D0A14"/>
    <w:rsid w:val="002D3F46"/>
    <w:rsid w:val="002D414F"/>
    <w:rsid w:val="002E1736"/>
    <w:rsid w:val="002E2F1F"/>
    <w:rsid w:val="002F24A8"/>
    <w:rsid w:val="00304673"/>
    <w:rsid w:val="00313027"/>
    <w:rsid w:val="0031565C"/>
    <w:rsid w:val="00325B05"/>
    <w:rsid w:val="0032782E"/>
    <w:rsid w:val="00337B81"/>
    <w:rsid w:val="003452CE"/>
    <w:rsid w:val="003458C8"/>
    <w:rsid w:val="003464AB"/>
    <w:rsid w:val="00351FB1"/>
    <w:rsid w:val="0035264A"/>
    <w:rsid w:val="00355645"/>
    <w:rsid w:val="003721F3"/>
    <w:rsid w:val="00373088"/>
    <w:rsid w:val="0037567D"/>
    <w:rsid w:val="00380F0D"/>
    <w:rsid w:val="00383C98"/>
    <w:rsid w:val="00393075"/>
    <w:rsid w:val="003A4AA8"/>
    <w:rsid w:val="003A5334"/>
    <w:rsid w:val="003B4496"/>
    <w:rsid w:val="003C2388"/>
    <w:rsid w:val="003D05D7"/>
    <w:rsid w:val="003D223B"/>
    <w:rsid w:val="003D4193"/>
    <w:rsid w:val="003D66BA"/>
    <w:rsid w:val="003D7953"/>
    <w:rsid w:val="003E0B28"/>
    <w:rsid w:val="003E13DC"/>
    <w:rsid w:val="003E353D"/>
    <w:rsid w:val="003E3E24"/>
    <w:rsid w:val="003F2BC1"/>
    <w:rsid w:val="003F3564"/>
    <w:rsid w:val="003F4D74"/>
    <w:rsid w:val="003F59A2"/>
    <w:rsid w:val="004001D9"/>
    <w:rsid w:val="00416E46"/>
    <w:rsid w:val="00424CE8"/>
    <w:rsid w:val="00425653"/>
    <w:rsid w:val="0042665D"/>
    <w:rsid w:val="0043587B"/>
    <w:rsid w:val="00435CB0"/>
    <w:rsid w:val="00436964"/>
    <w:rsid w:val="00437C99"/>
    <w:rsid w:val="00442A74"/>
    <w:rsid w:val="00444FEF"/>
    <w:rsid w:val="00445FF9"/>
    <w:rsid w:val="0045387A"/>
    <w:rsid w:val="00453ECD"/>
    <w:rsid w:val="004562CE"/>
    <w:rsid w:val="004566C3"/>
    <w:rsid w:val="00465964"/>
    <w:rsid w:val="00465F3F"/>
    <w:rsid w:val="004661B7"/>
    <w:rsid w:val="00472CDF"/>
    <w:rsid w:val="0047322B"/>
    <w:rsid w:val="004735B6"/>
    <w:rsid w:val="00485FF0"/>
    <w:rsid w:val="004A2C0F"/>
    <w:rsid w:val="004B2411"/>
    <w:rsid w:val="004B7E95"/>
    <w:rsid w:val="004C21D7"/>
    <w:rsid w:val="004C3BDE"/>
    <w:rsid w:val="004C6158"/>
    <w:rsid w:val="004D0A68"/>
    <w:rsid w:val="004D3CB2"/>
    <w:rsid w:val="004E03D0"/>
    <w:rsid w:val="004E0AA9"/>
    <w:rsid w:val="004E6568"/>
    <w:rsid w:val="004E73DA"/>
    <w:rsid w:val="004F147D"/>
    <w:rsid w:val="004F1F14"/>
    <w:rsid w:val="00504838"/>
    <w:rsid w:val="005058C8"/>
    <w:rsid w:val="00505FBC"/>
    <w:rsid w:val="005112EF"/>
    <w:rsid w:val="00513986"/>
    <w:rsid w:val="00523AA0"/>
    <w:rsid w:val="00527BB2"/>
    <w:rsid w:val="0053067F"/>
    <w:rsid w:val="0053247B"/>
    <w:rsid w:val="005347F7"/>
    <w:rsid w:val="005414D0"/>
    <w:rsid w:val="00544282"/>
    <w:rsid w:val="005525D9"/>
    <w:rsid w:val="0056080B"/>
    <w:rsid w:val="00561A7B"/>
    <w:rsid w:val="00565C1E"/>
    <w:rsid w:val="005728E9"/>
    <w:rsid w:val="0057715B"/>
    <w:rsid w:val="0057799C"/>
    <w:rsid w:val="00581503"/>
    <w:rsid w:val="005937FF"/>
    <w:rsid w:val="005A6E4B"/>
    <w:rsid w:val="005B0101"/>
    <w:rsid w:val="005B0E5C"/>
    <w:rsid w:val="005B5DBA"/>
    <w:rsid w:val="005C0A7A"/>
    <w:rsid w:val="005C1006"/>
    <w:rsid w:val="005C2539"/>
    <w:rsid w:val="005C3EA5"/>
    <w:rsid w:val="005C5BF6"/>
    <w:rsid w:val="005D15A5"/>
    <w:rsid w:val="005D5A42"/>
    <w:rsid w:val="005E00E5"/>
    <w:rsid w:val="005E30D2"/>
    <w:rsid w:val="005E3A03"/>
    <w:rsid w:val="005E6D0C"/>
    <w:rsid w:val="005F2E99"/>
    <w:rsid w:val="005F438F"/>
    <w:rsid w:val="00600AE7"/>
    <w:rsid w:val="00600AF0"/>
    <w:rsid w:val="00606A95"/>
    <w:rsid w:val="00610022"/>
    <w:rsid w:val="00610A10"/>
    <w:rsid w:val="006207C2"/>
    <w:rsid w:val="006331CF"/>
    <w:rsid w:val="006363C0"/>
    <w:rsid w:val="0064540F"/>
    <w:rsid w:val="00652C69"/>
    <w:rsid w:val="006569A3"/>
    <w:rsid w:val="00662C5D"/>
    <w:rsid w:val="00673401"/>
    <w:rsid w:val="00674840"/>
    <w:rsid w:val="006750AE"/>
    <w:rsid w:val="00677416"/>
    <w:rsid w:val="00680AAA"/>
    <w:rsid w:val="00683579"/>
    <w:rsid w:val="006842E3"/>
    <w:rsid w:val="00693404"/>
    <w:rsid w:val="006A1EC7"/>
    <w:rsid w:val="006A2097"/>
    <w:rsid w:val="006B55CB"/>
    <w:rsid w:val="006B63BF"/>
    <w:rsid w:val="006C0C92"/>
    <w:rsid w:val="006C141F"/>
    <w:rsid w:val="006C64F4"/>
    <w:rsid w:val="006D1FF4"/>
    <w:rsid w:val="006D39D0"/>
    <w:rsid w:val="006D519E"/>
    <w:rsid w:val="006E04AD"/>
    <w:rsid w:val="006E23C7"/>
    <w:rsid w:val="006E3C87"/>
    <w:rsid w:val="006F5439"/>
    <w:rsid w:val="006F59E1"/>
    <w:rsid w:val="0070042B"/>
    <w:rsid w:val="00702B11"/>
    <w:rsid w:val="0070525D"/>
    <w:rsid w:val="00713776"/>
    <w:rsid w:val="00715B2D"/>
    <w:rsid w:val="007161A7"/>
    <w:rsid w:val="00717B27"/>
    <w:rsid w:val="007222BC"/>
    <w:rsid w:val="0072377C"/>
    <w:rsid w:val="007237FD"/>
    <w:rsid w:val="007258A9"/>
    <w:rsid w:val="007319FC"/>
    <w:rsid w:val="00737B3C"/>
    <w:rsid w:val="007450A2"/>
    <w:rsid w:val="007577DE"/>
    <w:rsid w:val="00757C04"/>
    <w:rsid w:val="00767CA8"/>
    <w:rsid w:val="00767FE4"/>
    <w:rsid w:val="00772B80"/>
    <w:rsid w:val="00780E67"/>
    <w:rsid w:val="007856A1"/>
    <w:rsid w:val="0078579D"/>
    <w:rsid w:val="00786A1E"/>
    <w:rsid w:val="00793A6C"/>
    <w:rsid w:val="007A03B3"/>
    <w:rsid w:val="007A08BD"/>
    <w:rsid w:val="007B2C26"/>
    <w:rsid w:val="007B4DC8"/>
    <w:rsid w:val="007C119B"/>
    <w:rsid w:val="007C1480"/>
    <w:rsid w:val="007C581C"/>
    <w:rsid w:val="007C6C0D"/>
    <w:rsid w:val="007D0494"/>
    <w:rsid w:val="007D0BAF"/>
    <w:rsid w:val="007D268B"/>
    <w:rsid w:val="007E2A5E"/>
    <w:rsid w:val="007E379F"/>
    <w:rsid w:val="007E3842"/>
    <w:rsid w:val="007E55D8"/>
    <w:rsid w:val="007E5F30"/>
    <w:rsid w:val="007E6759"/>
    <w:rsid w:val="007F02BB"/>
    <w:rsid w:val="007F4AF2"/>
    <w:rsid w:val="00803F7B"/>
    <w:rsid w:val="00810FA8"/>
    <w:rsid w:val="00815855"/>
    <w:rsid w:val="008172CB"/>
    <w:rsid w:val="008263EF"/>
    <w:rsid w:val="00830667"/>
    <w:rsid w:val="008310AA"/>
    <w:rsid w:val="0083706A"/>
    <w:rsid w:val="00840AE4"/>
    <w:rsid w:val="008448FA"/>
    <w:rsid w:val="0086034B"/>
    <w:rsid w:val="0086387C"/>
    <w:rsid w:val="00867416"/>
    <w:rsid w:val="0087146D"/>
    <w:rsid w:val="0087605A"/>
    <w:rsid w:val="0088160B"/>
    <w:rsid w:val="00887D65"/>
    <w:rsid w:val="008905BF"/>
    <w:rsid w:val="0089437D"/>
    <w:rsid w:val="008959FD"/>
    <w:rsid w:val="00897AF5"/>
    <w:rsid w:val="008A009F"/>
    <w:rsid w:val="008A3595"/>
    <w:rsid w:val="008A3A80"/>
    <w:rsid w:val="008A3B1C"/>
    <w:rsid w:val="008A5FC9"/>
    <w:rsid w:val="008A6151"/>
    <w:rsid w:val="008A7891"/>
    <w:rsid w:val="008B1DC8"/>
    <w:rsid w:val="008B29D7"/>
    <w:rsid w:val="008B57DE"/>
    <w:rsid w:val="008B60DD"/>
    <w:rsid w:val="008B6D5C"/>
    <w:rsid w:val="008C34AC"/>
    <w:rsid w:val="008C365D"/>
    <w:rsid w:val="008C4239"/>
    <w:rsid w:val="008C4A64"/>
    <w:rsid w:val="008C6BBD"/>
    <w:rsid w:val="008C7037"/>
    <w:rsid w:val="008D22C3"/>
    <w:rsid w:val="008E0067"/>
    <w:rsid w:val="008E014A"/>
    <w:rsid w:val="008E36C6"/>
    <w:rsid w:val="008F2F86"/>
    <w:rsid w:val="008F44A4"/>
    <w:rsid w:val="00924A55"/>
    <w:rsid w:val="00924BA5"/>
    <w:rsid w:val="00926503"/>
    <w:rsid w:val="00931904"/>
    <w:rsid w:val="00941612"/>
    <w:rsid w:val="00945A2C"/>
    <w:rsid w:val="00962E55"/>
    <w:rsid w:val="00963096"/>
    <w:rsid w:val="009645EF"/>
    <w:rsid w:val="0096638C"/>
    <w:rsid w:val="00972FCC"/>
    <w:rsid w:val="009773DD"/>
    <w:rsid w:val="00981B95"/>
    <w:rsid w:val="009828B0"/>
    <w:rsid w:val="00983030"/>
    <w:rsid w:val="009928C6"/>
    <w:rsid w:val="009930E9"/>
    <w:rsid w:val="00994839"/>
    <w:rsid w:val="009A6C31"/>
    <w:rsid w:val="009A7D70"/>
    <w:rsid w:val="009B0419"/>
    <w:rsid w:val="009B2FCE"/>
    <w:rsid w:val="009B385A"/>
    <w:rsid w:val="009B429E"/>
    <w:rsid w:val="009B53CF"/>
    <w:rsid w:val="009C08B3"/>
    <w:rsid w:val="009C3FDC"/>
    <w:rsid w:val="009C5504"/>
    <w:rsid w:val="009C682C"/>
    <w:rsid w:val="009D561D"/>
    <w:rsid w:val="009D77DF"/>
    <w:rsid w:val="009E0518"/>
    <w:rsid w:val="009E7E47"/>
    <w:rsid w:val="009F1833"/>
    <w:rsid w:val="009F4737"/>
    <w:rsid w:val="009F7936"/>
    <w:rsid w:val="009F7E5F"/>
    <w:rsid w:val="00A00795"/>
    <w:rsid w:val="00A128DF"/>
    <w:rsid w:val="00A14273"/>
    <w:rsid w:val="00A14844"/>
    <w:rsid w:val="00A158D3"/>
    <w:rsid w:val="00A16CC2"/>
    <w:rsid w:val="00A204EC"/>
    <w:rsid w:val="00A20B4C"/>
    <w:rsid w:val="00A21120"/>
    <w:rsid w:val="00A216EB"/>
    <w:rsid w:val="00A275A8"/>
    <w:rsid w:val="00A32C9A"/>
    <w:rsid w:val="00A32FB3"/>
    <w:rsid w:val="00A34D38"/>
    <w:rsid w:val="00A4301E"/>
    <w:rsid w:val="00A5398A"/>
    <w:rsid w:val="00A553B8"/>
    <w:rsid w:val="00A57D1A"/>
    <w:rsid w:val="00A63D86"/>
    <w:rsid w:val="00A64D08"/>
    <w:rsid w:val="00A65802"/>
    <w:rsid w:val="00A67D05"/>
    <w:rsid w:val="00A74C4C"/>
    <w:rsid w:val="00A80BBE"/>
    <w:rsid w:val="00A8158C"/>
    <w:rsid w:val="00A91EB8"/>
    <w:rsid w:val="00A92814"/>
    <w:rsid w:val="00A97D4C"/>
    <w:rsid w:val="00AA0CF3"/>
    <w:rsid w:val="00AA2716"/>
    <w:rsid w:val="00AA2E56"/>
    <w:rsid w:val="00AA6798"/>
    <w:rsid w:val="00AA6D21"/>
    <w:rsid w:val="00AB0801"/>
    <w:rsid w:val="00AB27FF"/>
    <w:rsid w:val="00AC5187"/>
    <w:rsid w:val="00AD20A9"/>
    <w:rsid w:val="00AD4D71"/>
    <w:rsid w:val="00AE0635"/>
    <w:rsid w:val="00AE5381"/>
    <w:rsid w:val="00AE7355"/>
    <w:rsid w:val="00AF7031"/>
    <w:rsid w:val="00B04619"/>
    <w:rsid w:val="00B050A4"/>
    <w:rsid w:val="00B1047E"/>
    <w:rsid w:val="00B150F1"/>
    <w:rsid w:val="00B15DCC"/>
    <w:rsid w:val="00B1609F"/>
    <w:rsid w:val="00B16FE5"/>
    <w:rsid w:val="00B21859"/>
    <w:rsid w:val="00B25A89"/>
    <w:rsid w:val="00B3072D"/>
    <w:rsid w:val="00B36AA9"/>
    <w:rsid w:val="00B375E4"/>
    <w:rsid w:val="00B415A0"/>
    <w:rsid w:val="00B43117"/>
    <w:rsid w:val="00B43E8A"/>
    <w:rsid w:val="00B45415"/>
    <w:rsid w:val="00B4546B"/>
    <w:rsid w:val="00B52067"/>
    <w:rsid w:val="00B54206"/>
    <w:rsid w:val="00B6007B"/>
    <w:rsid w:val="00B60DA1"/>
    <w:rsid w:val="00B62FAE"/>
    <w:rsid w:val="00B63D63"/>
    <w:rsid w:val="00B65061"/>
    <w:rsid w:val="00B67488"/>
    <w:rsid w:val="00B706CD"/>
    <w:rsid w:val="00B75755"/>
    <w:rsid w:val="00B77996"/>
    <w:rsid w:val="00B82FB1"/>
    <w:rsid w:val="00B85856"/>
    <w:rsid w:val="00BB2C57"/>
    <w:rsid w:val="00BB6375"/>
    <w:rsid w:val="00BB7363"/>
    <w:rsid w:val="00BC0183"/>
    <w:rsid w:val="00BC04B0"/>
    <w:rsid w:val="00BC05FF"/>
    <w:rsid w:val="00BC255C"/>
    <w:rsid w:val="00BD18EB"/>
    <w:rsid w:val="00BD429A"/>
    <w:rsid w:val="00BE0E42"/>
    <w:rsid w:val="00BE23BA"/>
    <w:rsid w:val="00BE2ED7"/>
    <w:rsid w:val="00BE5C4B"/>
    <w:rsid w:val="00BF0709"/>
    <w:rsid w:val="00BF2BD6"/>
    <w:rsid w:val="00BF2D76"/>
    <w:rsid w:val="00BF7432"/>
    <w:rsid w:val="00BF7D9B"/>
    <w:rsid w:val="00C04EED"/>
    <w:rsid w:val="00C0669B"/>
    <w:rsid w:val="00C1683D"/>
    <w:rsid w:val="00C24ECD"/>
    <w:rsid w:val="00C35E59"/>
    <w:rsid w:val="00C417C1"/>
    <w:rsid w:val="00C44A05"/>
    <w:rsid w:val="00C45CF4"/>
    <w:rsid w:val="00C516CF"/>
    <w:rsid w:val="00C51EA4"/>
    <w:rsid w:val="00C53ED7"/>
    <w:rsid w:val="00C54F69"/>
    <w:rsid w:val="00C556FB"/>
    <w:rsid w:val="00C60C86"/>
    <w:rsid w:val="00C63796"/>
    <w:rsid w:val="00C63859"/>
    <w:rsid w:val="00C65547"/>
    <w:rsid w:val="00C758AF"/>
    <w:rsid w:val="00C77337"/>
    <w:rsid w:val="00C82206"/>
    <w:rsid w:val="00C8585E"/>
    <w:rsid w:val="00C90BC7"/>
    <w:rsid w:val="00C944C0"/>
    <w:rsid w:val="00C9514C"/>
    <w:rsid w:val="00C958B0"/>
    <w:rsid w:val="00C95E66"/>
    <w:rsid w:val="00CA35F8"/>
    <w:rsid w:val="00CC76EF"/>
    <w:rsid w:val="00CD2101"/>
    <w:rsid w:val="00CD2135"/>
    <w:rsid w:val="00CD4D7C"/>
    <w:rsid w:val="00CD529C"/>
    <w:rsid w:val="00CE3B24"/>
    <w:rsid w:val="00CF0167"/>
    <w:rsid w:val="00CF12F4"/>
    <w:rsid w:val="00CF1FF1"/>
    <w:rsid w:val="00CF5C85"/>
    <w:rsid w:val="00D03EB2"/>
    <w:rsid w:val="00D20B24"/>
    <w:rsid w:val="00D20D81"/>
    <w:rsid w:val="00D21FAD"/>
    <w:rsid w:val="00D24279"/>
    <w:rsid w:val="00D3235A"/>
    <w:rsid w:val="00D40444"/>
    <w:rsid w:val="00D46DA6"/>
    <w:rsid w:val="00D5048B"/>
    <w:rsid w:val="00D50E1C"/>
    <w:rsid w:val="00D54C70"/>
    <w:rsid w:val="00D60CB7"/>
    <w:rsid w:val="00D641B8"/>
    <w:rsid w:val="00D66CFF"/>
    <w:rsid w:val="00D67A36"/>
    <w:rsid w:val="00D703D8"/>
    <w:rsid w:val="00D710AF"/>
    <w:rsid w:val="00D734DB"/>
    <w:rsid w:val="00D75A53"/>
    <w:rsid w:val="00D76914"/>
    <w:rsid w:val="00D80022"/>
    <w:rsid w:val="00D85167"/>
    <w:rsid w:val="00D866B5"/>
    <w:rsid w:val="00D91231"/>
    <w:rsid w:val="00D913AC"/>
    <w:rsid w:val="00D94396"/>
    <w:rsid w:val="00DA1DDA"/>
    <w:rsid w:val="00DA4A88"/>
    <w:rsid w:val="00DA6F57"/>
    <w:rsid w:val="00DB1B6F"/>
    <w:rsid w:val="00DC5B31"/>
    <w:rsid w:val="00DC630C"/>
    <w:rsid w:val="00DD0C3C"/>
    <w:rsid w:val="00DD3416"/>
    <w:rsid w:val="00DD36AE"/>
    <w:rsid w:val="00DD4980"/>
    <w:rsid w:val="00DE7788"/>
    <w:rsid w:val="00DF51F1"/>
    <w:rsid w:val="00DF5986"/>
    <w:rsid w:val="00DF711A"/>
    <w:rsid w:val="00E005E3"/>
    <w:rsid w:val="00E007A2"/>
    <w:rsid w:val="00E03412"/>
    <w:rsid w:val="00E03AB7"/>
    <w:rsid w:val="00E102E2"/>
    <w:rsid w:val="00E17F7F"/>
    <w:rsid w:val="00E203E3"/>
    <w:rsid w:val="00E25BE8"/>
    <w:rsid w:val="00E27F97"/>
    <w:rsid w:val="00E30616"/>
    <w:rsid w:val="00E32A21"/>
    <w:rsid w:val="00E32DB8"/>
    <w:rsid w:val="00E40E73"/>
    <w:rsid w:val="00E41DFF"/>
    <w:rsid w:val="00E44713"/>
    <w:rsid w:val="00E45419"/>
    <w:rsid w:val="00E462E0"/>
    <w:rsid w:val="00E46D50"/>
    <w:rsid w:val="00E50E93"/>
    <w:rsid w:val="00E5560B"/>
    <w:rsid w:val="00E61A89"/>
    <w:rsid w:val="00E650BB"/>
    <w:rsid w:val="00E66986"/>
    <w:rsid w:val="00E70C7B"/>
    <w:rsid w:val="00E71D0D"/>
    <w:rsid w:val="00E752ED"/>
    <w:rsid w:val="00E82FC7"/>
    <w:rsid w:val="00E83004"/>
    <w:rsid w:val="00EA3FD7"/>
    <w:rsid w:val="00EC1962"/>
    <w:rsid w:val="00EC4CD1"/>
    <w:rsid w:val="00EC69C9"/>
    <w:rsid w:val="00EC6F72"/>
    <w:rsid w:val="00EC7FA8"/>
    <w:rsid w:val="00ED067C"/>
    <w:rsid w:val="00ED7CAF"/>
    <w:rsid w:val="00EE3B4B"/>
    <w:rsid w:val="00EE48B2"/>
    <w:rsid w:val="00EE4A6D"/>
    <w:rsid w:val="00EE527E"/>
    <w:rsid w:val="00EE5E71"/>
    <w:rsid w:val="00EF2FB5"/>
    <w:rsid w:val="00F018EE"/>
    <w:rsid w:val="00F11051"/>
    <w:rsid w:val="00F1315F"/>
    <w:rsid w:val="00F23FAC"/>
    <w:rsid w:val="00F30BED"/>
    <w:rsid w:val="00F31599"/>
    <w:rsid w:val="00F45FA1"/>
    <w:rsid w:val="00F4694C"/>
    <w:rsid w:val="00F52F56"/>
    <w:rsid w:val="00F54EE2"/>
    <w:rsid w:val="00F613DF"/>
    <w:rsid w:val="00F61A28"/>
    <w:rsid w:val="00F63517"/>
    <w:rsid w:val="00F71617"/>
    <w:rsid w:val="00F74B30"/>
    <w:rsid w:val="00F77220"/>
    <w:rsid w:val="00F82648"/>
    <w:rsid w:val="00F8439B"/>
    <w:rsid w:val="00F85165"/>
    <w:rsid w:val="00F853A1"/>
    <w:rsid w:val="00F859D2"/>
    <w:rsid w:val="00F91005"/>
    <w:rsid w:val="00F942B3"/>
    <w:rsid w:val="00FA0C91"/>
    <w:rsid w:val="00FA3557"/>
    <w:rsid w:val="00FA6481"/>
    <w:rsid w:val="00FB0F06"/>
    <w:rsid w:val="00FB385C"/>
    <w:rsid w:val="00FB6E79"/>
    <w:rsid w:val="00FC29F0"/>
    <w:rsid w:val="00FC43AD"/>
    <w:rsid w:val="00FC62AB"/>
    <w:rsid w:val="00FC754A"/>
    <w:rsid w:val="00FE796C"/>
    <w:rsid w:val="00FF1845"/>
    <w:rsid w:val="00FF3B85"/>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9EB9A8E"/>
  <w15:chartTrackingRefBased/>
  <w15:docId w15:val="{5070CE47-DC83-42EC-87B0-F852D599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outlineLvl w:val="2"/>
    </w:pPr>
    <w:rPr>
      <w:rFonts w:cs="Arial"/>
      <w:bCs/>
      <w:szCs w:val="26"/>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pPr>
      <w:spacing w:after="160" w:line="240" w:lineRule="exact"/>
    </w:pPr>
    <w:rPr>
      <w:rFonts w:ascii="Verdana" w:hAnsi="Verdana" w:cs="Verdana"/>
      <w:sz w:val="20"/>
      <w:lang w:val="en-US"/>
    </w:rPr>
  </w:style>
  <w:style w:type="paragraph" w:styleId="EnvelopeAddress">
    <w:name w:val="envelope address"/>
    <w:basedOn w:val="Normal"/>
    <w:pPr>
      <w:framePr w:w="7920" w:h="1980" w:hRule="exact" w:hSpace="180" w:wrap="auto" w:hAnchor="page" w:xAlign="center" w:yAlign="bottom"/>
      <w:ind w:left="2880"/>
    </w:pPr>
    <w:rPr>
      <w:rFonts w:cs="Arial"/>
      <w:sz w:val="36"/>
      <w:szCs w:val="24"/>
    </w:rPr>
  </w:style>
  <w:style w:type="paragraph" w:styleId="EnvelopeReturn">
    <w:name w:val="envelope return"/>
    <w:basedOn w:val="Normal"/>
    <w:rPr>
      <w:rFonts w:cs="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pPr>
      <w:ind w:left="425"/>
    </w:pPr>
  </w:style>
  <w:style w:type="paragraph" w:styleId="TOC1">
    <w:name w:val="toc 1"/>
    <w:basedOn w:val="Normal"/>
    <w:next w:val="Normal"/>
    <w:autoRedefine/>
    <w:semiHidden/>
    <w:pPr>
      <w:tabs>
        <w:tab w:val="left" w:pos="425"/>
        <w:tab w:val="right" w:leader="dot" w:pos="9630"/>
      </w:tabs>
    </w:pPr>
  </w:style>
  <w:style w:type="paragraph" w:styleId="TOC3">
    <w:name w:val="toc 3"/>
    <w:basedOn w:val="Normal"/>
    <w:next w:val="Normal"/>
    <w:autoRedefine/>
    <w:semiHidden/>
    <w:pPr>
      <w:ind w:left="440"/>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Arial" w:hAnsi="Arial"/>
      <w:sz w:val="22"/>
      <w:lang w:val="en-GB" w:eastAsia="en-US"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720" w:right="-154"/>
      <w:jc w:val="both"/>
    </w:pPr>
    <w:rPr>
      <w:rFonts w:cs="Arial"/>
      <w:sz w:val="24"/>
      <w:szCs w:val="24"/>
    </w:rPr>
  </w:style>
  <w:style w:type="paragraph" w:styleId="BodyText">
    <w:name w:val="Body Text"/>
    <w:basedOn w:val="Normal"/>
    <w:link w:val="BodyTextChar"/>
    <w:pPr>
      <w:jc w:val="center"/>
    </w:pPr>
    <w:rPr>
      <w:rFonts w:ascii="Verdana" w:hAnsi="Verdana" w:cs="Arial"/>
      <w:b/>
      <w:iCs/>
      <w:sz w:val="24"/>
      <w:szCs w:val="24"/>
      <w:u w:val="single"/>
    </w:rPr>
  </w:style>
  <w:style w:type="paragraph" w:styleId="ListNumber">
    <w:name w:val="List Number"/>
    <w:basedOn w:val="Normal"/>
    <w:pPr>
      <w:tabs>
        <w:tab w:val="num" w:pos="643"/>
      </w:tabs>
      <w:spacing w:after="120" w:line="240" w:lineRule="atLeast"/>
      <w:ind w:left="643" w:hanging="360"/>
    </w:pPr>
    <w:rPr>
      <w:sz w:val="20"/>
      <w:szCs w:val="24"/>
    </w:rPr>
  </w:style>
  <w:style w:type="paragraph" w:styleId="ListNumber2">
    <w:name w:val="List Number 2"/>
    <w:basedOn w:val="Normal"/>
    <w:pPr>
      <w:numPr>
        <w:numId w:val="1"/>
      </w:numPr>
    </w:pPr>
  </w:style>
  <w:style w:type="paragraph" w:customStyle="1" w:styleId="CCBCLetter">
    <w:name w:val="CCBC Letter"/>
    <w:pPr>
      <w:widowControl w:val="0"/>
      <w:suppressAutoHyphens/>
      <w:spacing w:line="240" w:lineRule="exact"/>
    </w:pPr>
    <w:rPr>
      <w:rFonts w:ascii="Arial" w:hAnsi="Arial"/>
      <w:color w:val="000000"/>
      <w:sz w:val="22"/>
      <w:lang w:eastAsia="en-US"/>
    </w:rPr>
  </w:style>
  <w:style w:type="paragraph" w:styleId="NormalWeb">
    <w:name w:val="Normal (Web)"/>
    <w:basedOn w:val="Normal"/>
    <w:pPr>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pPr>
      <w:spacing w:after="120" w:line="480" w:lineRule="auto"/>
      <w:ind w:left="283"/>
    </w:pPr>
  </w:style>
  <w:style w:type="paragraph" w:customStyle="1" w:styleId="Paragraph3">
    <w:name w:val="Paragraph 3"/>
    <w:aliases w:val="p3,p3 Char Char Char,p3 Char Char Char Char Char Char,p3 Char Char Char Char Char Char Char Char Char Char Char Char Char Char,p3 Char Char Char Char Char Char5,p3 Char Char Char Char Char Char6,p3 Char Char Char Char Char Char7"/>
    <w:basedOn w:val="Normal"/>
    <w:pPr>
      <w:spacing w:before="120" w:after="120"/>
    </w:pPr>
    <w:rPr>
      <w:rFonts w:cs="Arial"/>
      <w:szCs w:val="22"/>
      <w:lang w:val="en-US"/>
    </w:rPr>
  </w:style>
  <w:style w:type="paragraph" w:customStyle="1" w:styleId="AnswerTable">
    <w:name w:val="Answer Table"/>
    <w:basedOn w:val="Normal"/>
    <w:pPr>
      <w:tabs>
        <w:tab w:val="left" w:pos="1985"/>
        <w:tab w:val="left" w:leader="dot" w:pos="8505"/>
      </w:tabs>
      <w:spacing w:before="120" w:after="120"/>
    </w:pPr>
    <w:rPr>
      <w:rFonts w:cs="Arial"/>
    </w:rPr>
  </w:style>
  <w:style w:type="character" w:styleId="CommentReference">
    <w:name w:val="annotation reference"/>
    <w:semiHidden/>
    <w:rPr>
      <w:sz w:val="16"/>
      <w:szCs w:val="16"/>
    </w:rPr>
  </w:style>
  <w:style w:type="paragraph" w:customStyle="1" w:styleId="AnswerTableBold">
    <w:name w:val="Answer Table Bold"/>
    <w:basedOn w:val="Normal"/>
    <w:pPr>
      <w:tabs>
        <w:tab w:val="left" w:pos="1985"/>
        <w:tab w:val="left" w:leader="dot" w:pos="8505"/>
      </w:tabs>
      <w:spacing w:before="120" w:after="120"/>
    </w:pPr>
    <w:rPr>
      <w:rFonts w:cs="Arial"/>
      <w:b/>
      <w:bCs/>
    </w:rPr>
  </w:style>
  <w:style w:type="paragraph" w:customStyle="1" w:styleId="DefaultText">
    <w:name w:val="Default Text"/>
    <w:basedOn w:val="Normal"/>
    <w:pPr>
      <w:widowControl w:val="0"/>
      <w:autoSpaceDE w:val="0"/>
      <w:autoSpaceDN w:val="0"/>
      <w:adjustRightInd w:val="0"/>
    </w:pPr>
    <w:rPr>
      <w:rFonts w:ascii="Times New Roman" w:hAnsi="Times New Roman"/>
      <w:sz w:val="24"/>
      <w:szCs w:val="24"/>
      <w:lang w:val="en-US"/>
    </w:rPr>
  </w:style>
  <w:style w:type="paragraph" w:styleId="BodyText2">
    <w:name w:val="Body Text 2"/>
    <w:basedOn w:val="Normal"/>
    <w:link w:val="BodyText2Char"/>
    <w:pPr>
      <w:spacing w:after="120" w:line="480" w:lineRule="auto"/>
    </w:pPr>
  </w:style>
  <w:style w:type="paragraph" w:customStyle="1" w:styleId="1Indent">
    <w:name w:val="1 Indent"/>
    <w:pPr>
      <w:autoSpaceDE w:val="0"/>
      <w:autoSpaceDN w:val="0"/>
      <w:adjustRightInd w:val="0"/>
      <w:ind w:left="720" w:hanging="720"/>
    </w:pPr>
    <w:rPr>
      <w:rFonts w:ascii="Arial" w:hAnsi="Arial" w:cs="Arial"/>
      <w:color w:val="000000"/>
      <w:szCs w:val="24"/>
      <w:lang w:val="en-US" w:eastAsia="en-US"/>
    </w:rPr>
  </w:style>
  <w:style w:type="paragraph" w:customStyle="1" w:styleId="2Indent">
    <w:name w:val="2 Indent"/>
    <w:pPr>
      <w:autoSpaceDE w:val="0"/>
      <w:autoSpaceDN w:val="0"/>
      <w:adjustRightInd w:val="0"/>
      <w:ind w:left="1440" w:hanging="1440"/>
    </w:pPr>
    <w:rPr>
      <w:rFonts w:ascii="Dutch (scalable)" w:hAnsi="Dutch (scalable)"/>
      <w:color w:val="000000"/>
      <w:szCs w:val="24"/>
      <w:lang w:val="en-US" w:eastAsia="en-US"/>
    </w:rPr>
  </w:style>
  <w:style w:type="paragraph" w:styleId="ListParagraph">
    <w:name w:val="List Paragraph"/>
    <w:basedOn w:val="Normal"/>
    <w:link w:val="ListParagraphChar"/>
    <w:qFormat/>
    <w:pPr>
      <w:spacing w:after="200" w:line="276" w:lineRule="auto"/>
      <w:ind w:left="720"/>
      <w:contextualSpacing/>
    </w:pPr>
    <w:rPr>
      <w:rFonts w:ascii="Calibri" w:hAnsi="Calibri"/>
      <w:szCs w:val="22"/>
      <w:lang w:val="en-US"/>
    </w:rPr>
  </w:style>
  <w:style w:type="paragraph" w:customStyle="1" w:styleId="CenteredBold">
    <w:name w:val="Centered Bold"/>
    <w:basedOn w:val="Normal"/>
    <w:pPr>
      <w:tabs>
        <w:tab w:val="left" w:pos="0"/>
        <w:tab w:val="left" w:pos="709"/>
      </w:tabs>
      <w:overflowPunct w:val="0"/>
      <w:autoSpaceDE w:val="0"/>
      <w:autoSpaceDN w:val="0"/>
      <w:adjustRightInd w:val="0"/>
      <w:jc w:val="center"/>
      <w:textAlignment w:val="baseline"/>
    </w:pPr>
    <w:rPr>
      <w:rFonts w:ascii="CG Times" w:hAnsi="CG Times"/>
      <w:b/>
      <w:sz w:val="24"/>
    </w:rPr>
  </w:style>
  <w:style w:type="table" w:styleId="TableTheme">
    <w:name w:val="Table Theme"/>
    <w:basedOn w:val="TableNormal"/>
    <w:pPr>
      <w:numPr>
        <w:numId w:val="7"/>
      </w:numPr>
      <w:tabs>
        <w:tab w:val="num" w:pos="1440"/>
      </w:tabs>
      <w:ind w:left="1440"/>
    </w:p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styleId="BodyTextIndent">
    <w:name w:val="Body Text Indent"/>
    <w:basedOn w:val="Normal"/>
    <w:pPr>
      <w:spacing w:after="120"/>
      <w:ind w:left="283"/>
    </w:pPr>
    <w:rPr>
      <w:rFonts w:ascii="Times New Roman" w:hAnsi="Times New Roman"/>
      <w:sz w:val="24"/>
      <w:szCs w:val="24"/>
    </w:rPr>
  </w:style>
  <w:style w:type="paragraph" w:customStyle="1" w:styleId="ContractHeader">
    <w:name w:val="Contract Header"/>
    <w:basedOn w:val="Normal"/>
    <w:next w:val="Normal"/>
    <w:link w:val="ContractHeaderChar"/>
    <w:pPr>
      <w:widowControl w:val="0"/>
      <w:shd w:val="clear" w:color="auto" w:fill="CCCCCC"/>
      <w:spacing w:before="120" w:after="120"/>
      <w:jc w:val="center"/>
    </w:pPr>
    <w:rPr>
      <w:rFonts w:cs="Arial"/>
      <w:b/>
      <w:bCs/>
      <w:sz w:val="32"/>
      <w:szCs w:val="32"/>
    </w:rPr>
  </w:style>
  <w:style w:type="character" w:customStyle="1" w:styleId="ContractHeaderChar">
    <w:name w:val="Contract Header Char"/>
    <w:link w:val="ContractHeader"/>
    <w:rPr>
      <w:rFonts w:ascii="Arial" w:hAnsi="Arial" w:cs="Arial"/>
      <w:b/>
      <w:bCs/>
      <w:sz w:val="32"/>
      <w:szCs w:val="32"/>
      <w:lang w:val="en-GB" w:eastAsia="en-US" w:bidi="ar-SA"/>
    </w:rPr>
  </w:style>
  <w:style w:type="paragraph" w:customStyle="1" w:styleId="TxBrp3">
    <w:name w:val="TxBr_p3"/>
    <w:basedOn w:val="Normal"/>
    <w:pPr>
      <w:widowControl w:val="0"/>
      <w:tabs>
        <w:tab w:val="left" w:pos="204"/>
      </w:tabs>
      <w:spacing w:line="272" w:lineRule="atLeast"/>
    </w:pPr>
    <w:rPr>
      <w:rFonts w:ascii="Times New Roman" w:hAnsi="Times New Roman"/>
      <w:snapToGrid w:val="0"/>
      <w:sz w:val="24"/>
      <w:lang w:val="en-US"/>
    </w:rPr>
  </w:style>
  <w:style w:type="character" w:customStyle="1" w:styleId="Heading3Char">
    <w:name w:val="Heading 3 Char"/>
    <w:link w:val="Heading3"/>
    <w:rsid w:val="00F23FAC"/>
    <w:rPr>
      <w:rFonts w:ascii="Arial" w:hAnsi="Arial" w:cs="Arial"/>
      <w:bCs/>
      <w:sz w:val="22"/>
      <w:szCs w:val="26"/>
      <w:lang w:eastAsia="en-US"/>
    </w:rPr>
  </w:style>
  <w:style w:type="numbering" w:styleId="111111">
    <w:name w:val="Outline List 2"/>
    <w:basedOn w:val="NoList"/>
    <w:rsid w:val="000A27E1"/>
    <w:pPr>
      <w:numPr>
        <w:numId w:val="3"/>
      </w:numPr>
    </w:pPr>
  </w:style>
  <w:style w:type="character" w:customStyle="1" w:styleId="BodyTextChar">
    <w:name w:val="Body Text Char"/>
    <w:link w:val="BodyText"/>
    <w:rsid w:val="00F23FAC"/>
    <w:rPr>
      <w:rFonts w:ascii="Verdana" w:hAnsi="Verdana" w:cs="Arial"/>
      <w:b/>
      <w:iCs/>
      <w:sz w:val="24"/>
      <w:szCs w:val="24"/>
      <w:u w:val="single"/>
      <w:lang w:eastAsia="en-US"/>
    </w:rPr>
  </w:style>
  <w:style w:type="character" w:customStyle="1" w:styleId="BodyTextIndent2Char">
    <w:name w:val="Body Text Indent 2 Char"/>
    <w:link w:val="BodyTextIndent2"/>
    <w:rsid w:val="00F853A1"/>
    <w:rPr>
      <w:rFonts w:ascii="Arial" w:hAnsi="Arial"/>
      <w:sz w:val="22"/>
      <w:lang w:eastAsia="en-US"/>
    </w:rPr>
  </w:style>
  <w:style w:type="character" w:customStyle="1" w:styleId="Heading2Char">
    <w:name w:val="Heading 2 Char"/>
    <w:link w:val="Heading2"/>
    <w:rsid w:val="00F853A1"/>
    <w:rPr>
      <w:rFonts w:ascii="Arial" w:hAnsi="Arial" w:cs="Arial"/>
      <w:b/>
      <w:bCs/>
      <w:i/>
      <w:iCs/>
      <w:sz w:val="28"/>
      <w:szCs w:val="28"/>
      <w:lang w:eastAsia="en-US"/>
    </w:rPr>
  </w:style>
  <w:style w:type="character" w:customStyle="1" w:styleId="Heading4Char">
    <w:name w:val="Heading 4 Char"/>
    <w:link w:val="Heading4"/>
    <w:rsid w:val="00673401"/>
    <w:rPr>
      <w:b/>
      <w:bCs/>
      <w:sz w:val="28"/>
      <w:szCs w:val="28"/>
      <w:lang w:eastAsia="en-US"/>
    </w:rPr>
  </w:style>
  <w:style w:type="character" w:customStyle="1" w:styleId="FooterChar">
    <w:name w:val="Footer Char"/>
    <w:link w:val="Footer"/>
    <w:uiPriority w:val="99"/>
    <w:rsid w:val="00DC5B31"/>
    <w:rPr>
      <w:rFonts w:ascii="Arial" w:hAnsi="Arial"/>
      <w:sz w:val="22"/>
      <w:lang w:eastAsia="en-US"/>
    </w:rPr>
  </w:style>
  <w:style w:type="numbering" w:customStyle="1" w:styleId="StyleOutlinenumberedLeft075cmHanging1cm">
    <w:name w:val="Style Outline numbered Left:  0.75 cm Hanging:  1 cm"/>
    <w:basedOn w:val="NoList"/>
    <w:rsid w:val="00424CE8"/>
    <w:pPr>
      <w:numPr>
        <w:numId w:val="5"/>
      </w:numPr>
    </w:pPr>
  </w:style>
  <w:style w:type="character" w:customStyle="1" w:styleId="BodyText2Char">
    <w:name w:val="Body Text 2 Char"/>
    <w:link w:val="BodyText2"/>
    <w:rsid w:val="00BD18EB"/>
    <w:rPr>
      <w:rFonts w:ascii="Arial" w:hAnsi="Arial"/>
      <w:sz w:val="22"/>
      <w:lang w:eastAsia="en-US"/>
    </w:rPr>
  </w:style>
  <w:style w:type="character" w:styleId="FollowedHyperlink">
    <w:name w:val="FollowedHyperlink"/>
    <w:rsid w:val="0087146D"/>
    <w:rPr>
      <w:color w:val="954F72"/>
      <w:u w:val="single"/>
    </w:rPr>
  </w:style>
  <w:style w:type="paragraph" w:customStyle="1" w:styleId="EgressHeaderStyleOfficialLabel">
    <w:name w:val="EgressHeaderStyleOfficialLabel"/>
    <w:basedOn w:val="Normal"/>
    <w:semiHidden/>
    <w:rsid w:val="0087146D"/>
    <w:pPr>
      <w:shd w:val="clear" w:color="auto" w:fill="008C00"/>
      <w:ind w:left="567"/>
      <w:jc w:val="right"/>
    </w:pPr>
    <w:rPr>
      <w:rFonts w:cs="Arial"/>
      <w:color w:val="000000"/>
      <w:sz w:val="26"/>
      <w:szCs w:val="22"/>
    </w:rPr>
  </w:style>
  <w:style w:type="paragraph" w:customStyle="1" w:styleId="EgressFooterStyleOfficialLabel">
    <w:name w:val="EgressFooterStyleOfficialLabel"/>
    <w:basedOn w:val="Normal"/>
    <w:semiHidden/>
    <w:rsid w:val="0087146D"/>
    <w:pPr>
      <w:ind w:left="567"/>
      <w:jc w:val="center"/>
    </w:pPr>
    <w:rPr>
      <w:rFonts w:ascii="Calibri" w:hAnsi="Calibri" w:cs="Arial"/>
      <w:color w:val="000000"/>
      <w:sz w:val="24"/>
      <w:szCs w:val="22"/>
    </w:rPr>
  </w:style>
  <w:style w:type="character" w:customStyle="1" w:styleId="sa0070">
    <w:name w:val="sa0070"/>
    <w:semiHidden/>
    <w:rsid w:val="00B6007B"/>
    <w:rPr>
      <w:rFonts w:ascii="Arial" w:hAnsi="Arial" w:cs="Arial"/>
      <w:color w:val="000080"/>
      <w:sz w:val="20"/>
      <w:szCs w:val="20"/>
    </w:rPr>
  </w:style>
  <w:style w:type="paragraph" w:styleId="List2">
    <w:name w:val="List 2"/>
    <w:basedOn w:val="Normal"/>
    <w:rsid w:val="00B6007B"/>
    <w:pPr>
      <w:ind w:left="566" w:hanging="283"/>
    </w:pPr>
    <w:rPr>
      <w:rFonts w:ascii="Times New Roman" w:hAnsi="Times New Roman"/>
      <w:sz w:val="24"/>
      <w:szCs w:val="24"/>
    </w:rPr>
  </w:style>
  <w:style w:type="paragraph" w:customStyle="1" w:styleId="aDiam8pt6before">
    <w:name w:val="a Diam 8pt 6 before"/>
    <w:basedOn w:val="Normal"/>
    <w:rsid w:val="00B6007B"/>
    <w:pPr>
      <w:numPr>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20"/>
    </w:pPr>
    <w:rPr>
      <w:rFonts w:ascii="Times New Roman" w:hAnsi="Times New Roman"/>
      <w:sz w:val="24"/>
    </w:rPr>
  </w:style>
  <w:style w:type="paragraph" w:styleId="BodyTextIndent3">
    <w:name w:val="Body Text Indent 3"/>
    <w:basedOn w:val="Normal"/>
    <w:link w:val="BodyTextIndent3Char"/>
    <w:rsid w:val="00B6007B"/>
    <w:pPr>
      <w:spacing w:after="120"/>
      <w:ind w:left="283"/>
    </w:pPr>
    <w:rPr>
      <w:sz w:val="16"/>
      <w:szCs w:val="16"/>
    </w:rPr>
  </w:style>
  <w:style w:type="character" w:customStyle="1" w:styleId="BodyTextIndent3Char">
    <w:name w:val="Body Text Indent 3 Char"/>
    <w:link w:val="BodyTextIndent3"/>
    <w:rsid w:val="00B6007B"/>
    <w:rPr>
      <w:rFonts w:ascii="Arial" w:hAnsi="Arial"/>
      <w:sz w:val="16"/>
      <w:szCs w:val="16"/>
      <w:lang w:eastAsia="en-US"/>
    </w:rPr>
  </w:style>
  <w:style w:type="paragraph" w:styleId="List">
    <w:name w:val="List"/>
    <w:basedOn w:val="Normal"/>
    <w:rsid w:val="00B6007B"/>
    <w:pPr>
      <w:ind w:left="283" w:hanging="283"/>
    </w:pPr>
    <w:rPr>
      <w:rFonts w:ascii="Times New Roman" w:hAnsi="Times New Roman"/>
      <w:sz w:val="24"/>
      <w:szCs w:val="24"/>
    </w:rPr>
  </w:style>
  <w:style w:type="paragraph" w:styleId="List3">
    <w:name w:val="List 3"/>
    <w:basedOn w:val="Normal"/>
    <w:rsid w:val="00B6007B"/>
    <w:pPr>
      <w:ind w:left="849" w:hanging="283"/>
    </w:pPr>
    <w:rPr>
      <w:rFonts w:ascii="Times New Roman" w:hAnsi="Times New Roman"/>
      <w:sz w:val="24"/>
      <w:szCs w:val="24"/>
    </w:rPr>
  </w:style>
  <w:style w:type="paragraph" w:styleId="DocumentMap">
    <w:name w:val="Document Map"/>
    <w:basedOn w:val="Normal"/>
    <w:link w:val="DocumentMapChar"/>
    <w:rsid w:val="00B6007B"/>
    <w:pPr>
      <w:shd w:val="clear" w:color="auto" w:fill="000080"/>
    </w:pPr>
    <w:rPr>
      <w:rFonts w:ascii="Tahoma" w:hAnsi="Tahoma" w:cs="Tahoma"/>
      <w:sz w:val="20"/>
    </w:rPr>
  </w:style>
  <w:style w:type="character" w:customStyle="1" w:styleId="DocumentMapChar">
    <w:name w:val="Document Map Char"/>
    <w:link w:val="DocumentMap"/>
    <w:rsid w:val="00B6007B"/>
    <w:rPr>
      <w:rFonts w:ascii="Tahoma" w:hAnsi="Tahoma" w:cs="Tahoma"/>
      <w:shd w:val="clear" w:color="auto" w:fill="000080"/>
      <w:lang w:eastAsia="en-US"/>
    </w:rPr>
  </w:style>
  <w:style w:type="character" w:customStyle="1" w:styleId="CharChar1">
    <w:name w:val="Char Char1"/>
    <w:rsid w:val="00B6007B"/>
    <w:rPr>
      <w:rFonts w:ascii="Arial" w:hAnsi="Arial"/>
      <w:sz w:val="22"/>
      <w:lang w:val="en-GB" w:eastAsia="en-US" w:bidi="ar-SA"/>
    </w:rPr>
  </w:style>
  <w:style w:type="character" w:customStyle="1" w:styleId="UnresolvedMention">
    <w:name w:val="Unresolved Mention"/>
    <w:uiPriority w:val="99"/>
    <w:semiHidden/>
    <w:unhideWhenUsed/>
    <w:rsid w:val="00677416"/>
    <w:rPr>
      <w:color w:val="605E5C"/>
      <w:shd w:val="clear" w:color="auto" w:fill="E1DFDD"/>
    </w:rPr>
  </w:style>
  <w:style w:type="character" w:customStyle="1" w:styleId="ListParagraphChar">
    <w:name w:val="List Paragraph Char"/>
    <w:link w:val="ListParagraph"/>
    <w:uiPriority w:val="34"/>
    <w:locked/>
    <w:rsid w:val="002C38C7"/>
    <w:rPr>
      <w:rFonts w:ascii="Calibri" w:hAnsi="Calibri"/>
      <w:sz w:val="22"/>
      <w:szCs w:val="22"/>
      <w:lang w:val="en-US" w:eastAsia="en-US"/>
    </w:rPr>
  </w:style>
  <w:style w:type="paragraph" w:styleId="BalloonText">
    <w:name w:val="Balloon Text"/>
    <w:basedOn w:val="Normal"/>
    <w:link w:val="BalloonTextChar"/>
    <w:rsid w:val="00121D7C"/>
    <w:rPr>
      <w:rFonts w:ascii="Segoe UI" w:hAnsi="Segoe UI" w:cs="Segoe UI"/>
      <w:sz w:val="18"/>
      <w:szCs w:val="18"/>
    </w:rPr>
  </w:style>
  <w:style w:type="character" w:customStyle="1" w:styleId="BalloonTextChar">
    <w:name w:val="Balloon Text Char"/>
    <w:link w:val="BalloonText"/>
    <w:rsid w:val="00121D7C"/>
    <w:rPr>
      <w:rFonts w:ascii="Segoe UI" w:hAnsi="Segoe UI" w:cs="Segoe UI"/>
      <w:sz w:val="18"/>
      <w:szCs w:val="18"/>
      <w:lang w:eastAsia="en-US"/>
    </w:rPr>
  </w:style>
  <w:style w:type="paragraph" w:styleId="CommentText">
    <w:name w:val="annotation text"/>
    <w:basedOn w:val="Normal"/>
    <w:link w:val="CommentTextChar"/>
    <w:rsid w:val="00FB6E79"/>
    <w:rPr>
      <w:sz w:val="20"/>
    </w:rPr>
  </w:style>
  <w:style w:type="character" w:customStyle="1" w:styleId="CommentTextChar">
    <w:name w:val="Comment Text Char"/>
    <w:link w:val="CommentText"/>
    <w:rsid w:val="00FB6E79"/>
    <w:rPr>
      <w:rFonts w:ascii="Arial" w:hAnsi="Arial"/>
      <w:lang w:eastAsia="en-US"/>
    </w:rPr>
  </w:style>
  <w:style w:type="paragraph" w:styleId="CommentSubject">
    <w:name w:val="annotation subject"/>
    <w:basedOn w:val="CommentText"/>
    <w:next w:val="CommentText"/>
    <w:link w:val="CommentSubjectChar"/>
    <w:rsid w:val="00FB6E79"/>
    <w:rPr>
      <w:b/>
      <w:bCs/>
    </w:rPr>
  </w:style>
  <w:style w:type="character" w:customStyle="1" w:styleId="CommentSubjectChar">
    <w:name w:val="Comment Subject Char"/>
    <w:link w:val="CommentSubject"/>
    <w:rsid w:val="00FB6E7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wy.gov.uk/cy/Council/Access-to-Information/Privacy-Notices/How-Conwy-County-Borough-Council-uses-your-Informa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wy.gov.uk/cy/Resident/Social-Care-and-Wellbeing/Im-worried-about-somebody/assets/documents/Corporate-Safeguarding-Policy-202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eu@conwy.gov.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3024-491B-4B50-BA86-8EC76E57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1041</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Conwy County Borough Council</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Sian Mather</dc:creator>
  <cp:lastModifiedBy>Natalie Hughes</cp:lastModifiedBy>
  <cp:revision>4</cp:revision>
  <cp:lastPrinted>2011-04-14T11:55:00Z</cp:lastPrinted>
  <dcterms:created xsi:type="dcterms:W3CDTF">2025-06-12T08:10:00Z</dcterms:created>
  <dcterms:modified xsi:type="dcterms:W3CDTF">2025-06-19T13:21:00Z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CACHED-CLASSIFICATION-ID">
    <vt:lpwstr>T2ZmaWNpYWxMYWJlbA==</vt:lpwstr>
  </property>
  <property fmtid="{D5CDD505-2E9C-101B-9397-08002B2CF9AE}" pid="3" name="SW-CACHED-DLP-SCORE">
    <vt:lpwstr>1000</vt:lpwstr>
  </property>
  <property fmtid="{D5CDD505-2E9C-101B-9397-08002B2CF9AE}" pid="4" name="SW-CLASSIFICATION-DATE">
    <vt:lpwstr>2018-01-29T11:12:22.5705367Z</vt:lpwstr>
  </property>
  <property fmtid="{D5CDD505-2E9C-101B-9397-08002B2CF9AE}" pid="5" name="SW-CLASSIFICATION-ID">
    <vt:lpwstr>OfficialLabel</vt:lpwstr>
  </property>
  <property fmtid="{D5CDD505-2E9C-101B-9397-08002B2CF9AE}" pid="6" name="SW-CLASSIFIED-BY">
    <vt:lpwstr>sian.mather2@conwy.gov.uk</vt:lpwstr>
  </property>
  <property fmtid="{D5CDD505-2E9C-101B-9397-08002B2CF9AE}" pid="7" name="SW-CLASSIFY-FOOTER">
    <vt:lpwstr/>
  </property>
  <property fmtid="{D5CDD505-2E9C-101B-9397-08002B2CF9AE}" pid="8" name="SW-CLASSIFY-HEADER">
    <vt:lpwstr/>
  </property>
  <property fmtid="{D5CDD505-2E9C-101B-9397-08002B2CF9AE}" pid="9" name="SW-CLASSIFY-WATERMARK">
    <vt:lpwstr/>
  </property>
  <property fmtid="{D5CDD505-2E9C-101B-9397-08002B2CF9AE}" pid="10" name="SW-DOC-ID">
    <vt:lpwstr>9bb00a1c5112493da16a3c93caabd144</vt:lpwstr>
  </property>
  <property fmtid="{D5CDD505-2E9C-101B-9397-08002B2CF9AE}" pid="11" name="SW-FINGERPRINT">
    <vt:lpwstr>ceFGH/61Z6BvBPlxBLXdsJEuRQhMceg2laQJ2XYGZUI=</vt:lpwstr>
  </property>
  <property fmtid="{D5CDD505-2E9C-101B-9397-08002B2CF9AE}" pid="12" name="SW-META-DATA">
    <vt:lpwstr>!!!EGSTAMP:6153e670-182e-4ac4-86db-6bc520f0a05b:OfficialLabel;S=0;DESCRIPTION=Non-Sensitive!!!</vt:lpwstr>
  </property>
</Properties>
</file>